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0754D493" w:rsidR="00FA5E30" w:rsidRPr="008E2CFB" w:rsidRDefault="00474E8C" w:rsidP="002E46BD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1EF6E11" wp14:editId="52C5BE1D">
            <wp:extent cx="5760720" cy="3840480"/>
            <wp:effectExtent l="152400" t="152400" r="354330" b="369570"/>
            <wp:docPr id="1661515739" name="Slika 6" descr="Osnovne inform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novne informaci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976F9" w14:textId="53690DF1" w:rsidR="00FA5E30" w:rsidRPr="008E2CFB" w:rsidRDefault="00FA5E30" w:rsidP="002E46BD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2E46BD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32C725B1" w:rsidR="00F82719" w:rsidRPr="008E2CFB" w:rsidRDefault="00F82719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952448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BFA8FD4" w:rsidR="00F82719" w:rsidRPr="008E2CFB" w:rsidRDefault="00E2325A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Grad Trilj</w:t>
      </w:r>
    </w:p>
    <w:p w14:paraId="25351B47" w14:textId="22697FDE" w:rsidR="00F82719" w:rsidRPr="008E2CFB" w:rsidRDefault="00F82719" w:rsidP="002E46BD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0F29E7A9" w14:textId="77777777" w:rsidR="00372756" w:rsidRPr="000325FD" w:rsidRDefault="00372756" w:rsidP="00372756">
      <w:pPr>
        <w:spacing w:after="160"/>
        <w:jc w:val="both"/>
        <w:rPr>
          <w:b/>
          <w:bCs/>
          <w:sz w:val="24"/>
          <w:szCs w:val="24"/>
        </w:rPr>
      </w:pPr>
      <w:r w:rsidRPr="000325FD">
        <w:rPr>
          <w:b/>
          <w:bCs/>
          <w:sz w:val="24"/>
          <w:szCs w:val="24"/>
        </w:rPr>
        <w:lastRenderedPageBreak/>
        <w:t>Poštovani sugrađani,</w:t>
      </w:r>
    </w:p>
    <w:p w14:paraId="55A90919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0325FD">
        <w:rPr>
          <w:sz w:val="24"/>
          <w:szCs w:val="24"/>
        </w:rPr>
        <w:t>predstavljamo vam Proračunski vodič za građane za 202</w:t>
      </w:r>
      <w:r w:rsidRPr="00372756">
        <w:rPr>
          <w:sz w:val="24"/>
          <w:szCs w:val="24"/>
        </w:rPr>
        <w:t>5</w:t>
      </w:r>
      <w:r w:rsidRPr="000325FD">
        <w:rPr>
          <w:sz w:val="24"/>
          <w:szCs w:val="24"/>
        </w:rPr>
        <w:t>. godinu u kojem su objašnjeni planovi i aktivnosti gradske vlasti vezani za korištenje javnih sredstava</w:t>
      </w:r>
      <w:r w:rsidRPr="00372756">
        <w:rPr>
          <w:sz w:val="24"/>
          <w:szCs w:val="24"/>
        </w:rPr>
        <w:t>.</w:t>
      </w:r>
      <w:r w:rsidRPr="00372756"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 </w:t>
      </w:r>
      <w:r w:rsidRPr="00372756">
        <w:rPr>
          <w:sz w:val="24"/>
          <w:szCs w:val="24"/>
        </w:rPr>
        <w:t>Unaprjeđivanjem transparentnosti i komunikacije s građanima nastavljamo s projektom koji se nalazi na našoj službenoj stranici</w:t>
      </w:r>
      <w:r w:rsidRPr="00142CB2">
        <w:rPr>
          <w:sz w:val="24"/>
          <w:szCs w:val="24"/>
        </w:rPr>
        <w:t xml:space="preserve"> </w:t>
      </w:r>
      <w:hyperlink r:id="rId9" w:history="1">
        <w:r w:rsidRPr="00142CB2">
          <w:rPr>
            <w:rStyle w:val="Hiperveza"/>
            <w:sz w:val="24"/>
            <w:szCs w:val="24"/>
          </w:rPr>
          <w:t>https://trilj.hr/</w:t>
        </w:r>
      </w:hyperlink>
      <w:r w:rsidRPr="00142CB2">
        <w:rPr>
          <w:sz w:val="24"/>
          <w:szCs w:val="24"/>
        </w:rPr>
        <w:t>. Kroz istu prikazat ćemo vam koji su gradski projekti planirani u ovoj proračunskoj godini, a od važnosti su za razvoj našeg grada.</w:t>
      </w:r>
    </w:p>
    <w:p w14:paraId="50CEE198" w14:textId="77777777" w:rsidR="00372756" w:rsidRPr="00142CB2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t>Provodeći brojne i opsežne komunalne projekte, cilj nam je osigurati visok standard života za sve naše građane</w:t>
      </w:r>
      <w:r w:rsidRPr="00142CB2">
        <w:rPr>
          <w:sz w:val="24"/>
          <w:szCs w:val="24"/>
        </w:rPr>
        <w:t>.</w:t>
      </w:r>
      <w:r w:rsidRPr="00372756">
        <w:rPr>
          <w:sz w:val="24"/>
          <w:szCs w:val="24"/>
        </w:rPr>
        <w:t xml:space="preserve"> Uz znatna sredstva za održavanje postojeće komunalne infrastrukture, osigurana su značajna sredstva za mnoge komunalne projekte.</w:t>
      </w:r>
    </w:p>
    <w:p w14:paraId="2BB15212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142CB2">
        <w:rPr>
          <w:sz w:val="24"/>
          <w:szCs w:val="24"/>
        </w:rPr>
        <w:t xml:space="preserve"> Komunalnu infrastrukturu, koja u potpunosti služi građanima, potrebno je održavati stoga smo i ove godine izdvojili znatna sredstva za </w:t>
      </w:r>
      <w:r w:rsidRPr="00372756">
        <w:rPr>
          <w:sz w:val="24"/>
          <w:szCs w:val="24"/>
        </w:rPr>
        <w:t>održavanje javne rasvjete, atmosferskih voda, čistoće javnih i prometnih površina, groblja i mrtvačnica, nerazvrstanih cesta, poljskih puteva, divljh deponija, gospodarske zone Čaporice, reciklažnog dvorišta, PUC 3LJ-a, komunalne opreme i programa te sufinanciranje komunalnog održavanja za kućanstva bez priključka na kanalizacijsku mrežu.</w:t>
      </w:r>
    </w:p>
    <w:p w14:paraId="4CA64BD0" w14:textId="77777777" w:rsidR="00372756" w:rsidRPr="00142CB2" w:rsidRDefault="00372756" w:rsidP="00372756">
      <w:pPr>
        <w:spacing w:after="160"/>
        <w:jc w:val="both"/>
        <w:rPr>
          <w:sz w:val="24"/>
          <w:szCs w:val="24"/>
        </w:rPr>
      </w:pPr>
      <w:r w:rsidRPr="00372756">
        <w:rPr>
          <w:sz w:val="24"/>
          <w:szCs w:val="24"/>
        </w:rPr>
        <w:t>Standardna izdvajanja iz proračuna, kao i prijašnjih godina, potrebna su za obnovu zgrada i izgradnju komunalne infrastrukture. Tako su sredstva izdvojena za obnovu i rušenje objekata kompleks Cetinka, obnovu stare škole Grab, dogradnju dječjeg vrtića Trilj, nadogradnju glazbene škole te uređenje bivše zgrade SMS-a. Izgrađivat će se cestovna infrastruktura, punionica za električne automobile u Trilju, nogostupi Gaz – Gubavica, u naselju Vrabač – zaseok Svinjača i Velić, vodoopskrba – Voštane, sekundarna kanalizacijska mreža u Trilju – Bila Glavica i sekundarna linija kanalizacijskog sustava Grab, Vedrine, Košute. Planira se proširenje puta u Vedrinama s potpornim zidovima, proširenje groblja, izgradnja mrtvačnica, oborinske odvodnje Trilj i u ulici Put Garduna u Trilju, izgradnju parkirališta Trilj i ispred crkve sv. Petra u Gradunu, izgradnja novog visećeg Mosta – Drinić i javne rasvjete. Obnavljat će se energetske mreže – Krivodol, ulagat se u energetsku učinkovitost javne rasvjete na području grada Trilja, komunalno opremanje novih stambenih zona i uređenje pročelja građevinskih objekata. Kako bi se turizam razvijao uređivat će se plaža uz Cetinu i šetnica uz Cetinu i Rudu. Također, sredstva su izdvojena i za izgradnju sportskih objekata – centralna zgrada sa svlačionicama na igralištu Luke, pomoćno igralište na igralištu Luke, nova sportska dvorana, dječje igralište Košute i dječje igralište s opremom Strmendolac.</w:t>
      </w:r>
    </w:p>
    <w:p w14:paraId="22B74B26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t>Ključni faktor u ukupnom unapređenju Grada je ulaganje u gospodarstvo i poduzetništvo, s posebnim naglaskom na poticanje razvoja poljoprivrede. Razvoj podupiremo ulaganjem sredstava u redovno poslovanje CEKOM – a, za Life 4 Olive, subvencioniranjem analize proizvoda lokalnih OPG-ova – vaučeri i poticanjem demografskih mjera.</w:t>
      </w:r>
    </w:p>
    <w:p w14:paraId="6CCAA973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t>Vrtići i škole igraju ključnu ulogu u razvoju djece, postavljajući temelj za njihove buduće uspjehe. Kvalitetno obrazovanje i rani razvoj presudni su za oblikovanje zdravih i sposobnih pojedinaca koji će doprinositi društvu.</w:t>
      </w:r>
    </w:p>
    <w:p w14:paraId="35D386E8" w14:textId="77777777" w:rsidR="00372756" w:rsidRPr="00142CB2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lastRenderedPageBreak/>
        <w:t xml:space="preserve">Vrtići i škole igraju ključnu ulogu u razvoju djece, postavljajući temelj za njihove buduće uspjehe. Kvalitetno obrazovanje i rani razvoj presudni su za oblikovanje zdravih i sposobnih pojedinaca koji će doprinositi društvu. Kako bismo put ka uspjehu što više olakšali izdvajamo sredstva za redovan rad dječjih vrtića i Gradske knjižnice te sufinanciramo programe osnovnih  i srednjih škola i akademskog obrazovanja. </w:t>
      </w:r>
    </w:p>
    <w:p w14:paraId="0EEB3BF0" w14:textId="77777777" w:rsidR="00372756" w:rsidRPr="00372756" w:rsidRDefault="00372756" w:rsidP="00372756">
      <w:pPr>
        <w:jc w:val="both"/>
        <w:rPr>
          <w:bCs/>
          <w:sz w:val="24"/>
          <w:szCs w:val="24"/>
        </w:rPr>
      </w:pPr>
      <w:r w:rsidRPr="00372756">
        <w:rPr>
          <w:sz w:val="24"/>
          <w:szCs w:val="24"/>
        </w:rPr>
        <w:t>Veliki dio sredstava izdvojili smo za redovnu djelatnost sportskih objekata, sportskih klubova i njihovo opremanje jer je sport važan dio ljudskog života, donosi brojne koristi i pozitivne efekte na fizičko i mentalno zdravlje.</w:t>
      </w:r>
      <w:r w:rsidRPr="00372756">
        <w:rPr>
          <w:bCs/>
          <w:sz w:val="24"/>
          <w:szCs w:val="24"/>
        </w:rPr>
        <w:t xml:space="preserve"> </w:t>
      </w:r>
    </w:p>
    <w:p w14:paraId="71672EDE" w14:textId="77777777" w:rsidR="00372756" w:rsidRPr="00372756" w:rsidRDefault="00372756" w:rsidP="00372756">
      <w:pPr>
        <w:jc w:val="both"/>
        <w:rPr>
          <w:sz w:val="24"/>
          <w:szCs w:val="24"/>
        </w:rPr>
      </w:pPr>
      <w:r w:rsidRPr="00372756">
        <w:rPr>
          <w:sz w:val="24"/>
          <w:szCs w:val="24"/>
        </w:rPr>
        <w:t>Želimo zaštiti život, prevenciju katastrofa, brze reakcije obučenih ljudi i zato smo izdvojili sredstva za  protupožarnu zaštitu, civilnu zaštitu te sufinanciramo Hrvatsku gorsku službu spašavanja.</w:t>
      </w:r>
    </w:p>
    <w:p w14:paraId="1E7DDBD5" w14:textId="77777777" w:rsidR="00372756" w:rsidRPr="00142CB2" w:rsidRDefault="00372756" w:rsidP="00372756">
      <w:pPr>
        <w:jc w:val="both"/>
        <w:rPr>
          <w:bCs/>
          <w:sz w:val="24"/>
          <w:szCs w:val="24"/>
        </w:rPr>
      </w:pPr>
      <w:r w:rsidRPr="00372756">
        <w:rPr>
          <w:sz w:val="24"/>
          <w:szCs w:val="24"/>
        </w:rPr>
        <w:t xml:space="preserve">Kroz socijalni program nastavljamo s brigom i zadovoljavanjem osnovnih potreba svih skupina građana. Zato i </w:t>
      </w:r>
      <w:r w:rsidRPr="00142CB2">
        <w:rPr>
          <w:bCs/>
          <w:sz w:val="24"/>
          <w:szCs w:val="24"/>
        </w:rPr>
        <w:t>ove godine pomažemo socijalno ugroženim obiteljima davanjem jednokratnih pomoći, a naknadama za novorođenu djecu želimo potaknuti demografski rast. Također dajemo novčane pomoći za roditeljski dopust „Prve Tri“.</w:t>
      </w:r>
      <w:r w:rsidRPr="00372756">
        <w:rPr>
          <w:bCs/>
          <w:sz w:val="24"/>
          <w:szCs w:val="24"/>
        </w:rPr>
        <w:t xml:space="preserve"> Sufinanciramo rad Crvenog križa te rad udruga iz Domovinskog rata, udruge socijalne skrbi i program javnih potreba u zdravstvu. </w:t>
      </w:r>
    </w:p>
    <w:p w14:paraId="5D67447B" w14:textId="77777777" w:rsidR="00372756" w:rsidRPr="00142CB2" w:rsidRDefault="00372756" w:rsidP="00372756">
      <w:pPr>
        <w:jc w:val="both"/>
        <w:rPr>
          <w:sz w:val="24"/>
          <w:szCs w:val="24"/>
          <w:highlight w:val="yellow"/>
        </w:rPr>
      </w:pPr>
      <w:r w:rsidRPr="00372756">
        <w:rPr>
          <w:sz w:val="24"/>
          <w:szCs w:val="24"/>
        </w:rPr>
        <w:t>P</w:t>
      </w:r>
      <w:r w:rsidRPr="00142CB2">
        <w:rPr>
          <w:sz w:val="24"/>
          <w:szCs w:val="24"/>
        </w:rPr>
        <w:t>održava</w:t>
      </w:r>
      <w:r w:rsidRPr="00372756">
        <w:rPr>
          <w:sz w:val="24"/>
          <w:szCs w:val="24"/>
        </w:rPr>
        <w:t>mo</w:t>
      </w:r>
      <w:r w:rsidRPr="00142CB2">
        <w:rPr>
          <w:sz w:val="24"/>
          <w:szCs w:val="24"/>
        </w:rPr>
        <w:t xml:space="preserve"> rad turističke zajednice</w:t>
      </w:r>
      <w:r w:rsidRPr="00372756">
        <w:rPr>
          <w:sz w:val="24"/>
          <w:szCs w:val="24"/>
        </w:rPr>
        <w:t>, redovan rad Muzeja triljskog kraja i rad udruga u kulturi te vjerskim zajednicama. Obnavljat će se i opremati Kulturni dom Trilj, a sredstva su izdvojena i za arheološka iskapanja na Gardunu i gradske manifestacije.</w:t>
      </w:r>
    </w:p>
    <w:p w14:paraId="5DBB152C" w14:textId="77777777" w:rsidR="00372756" w:rsidRPr="00142CB2" w:rsidRDefault="00372756" w:rsidP="00372756">
      <w:pPr>
        <w:jc w:val="both"/>
        <w:rPr>
          <w:sz w:val="24"/>
          <w:szCs w:val="24"/>
        </w:rPr>
      </w:pPr>
      <w:r w:rsidRPr="00142CB2">
        <w:rPr>
          <w:sz w:val="24"/>
          <w:szCs w:val="24"/>
        </w:rPr>
        <w:t>Dragi stanovnici Grada Trilja, izdvojili smo dio projekata koje želimo realizirati u 202</w:t>
      </w:r>
      <w:r w:rsidRPr="00372756">
        <w:rPr>
          <w:sz w:val="24"/>
          <w:szCs w:val="24"/>
        </w:rPr>
        <w:t>5</w:t>
      </w:r>
      <w:r w:rsidRPr="00142CB2">
        <w:rPr>
          <w:sz w:val="24"/>
          <w:szCs w:val="24"/>
        </w:rPr>
        <w:t>. godini.</w:t>
      </w:r>
    </w:p>
    <w:p w14:paraId="6D2827CD" w14:textId="77777777" w:rsidR="00372756" w:rsidRPr="00142CB2" w:rsidRDefault="00372756" w:rsidP="00372756">
      <w:pPr>
        <w:jc w:val="both"/>
        <w:rPr>
          <w:sz w:val="24"/>
          <w:szCs w:val="24"/>
        </w:rPr>
      </w:pPr>
      <w:r w:rsidRPr="00142CB2">
        <w:rPr>
          <w:sz w:val="24"/>
          <w:szCs w:val="24"/>
        </w:rPr>
        <w:t>Ukoliko mislite da je još nešto potrebno kako bismo poboljšali naš Grad molimo Vas da nam na to ukažete.</w:t>
      </w:r>
    </w:p>
    <w:p w14:paraId="388BD61D" w14:textId="77777777" w:rsidR="00372756" w:rsidRPr="00142CB2" w:rsidRDefault="00372756" w:rsidP="00372756">
      <w:pPr>
        <w:jc w:val="both"/>
        <w:rPr>
          <w:b/>
          <w:sz w:val="24"/>
          <w:szCs w:val="24"/>
        </w:rPr>
      </w:pPr>
    </w:p>
    <w:p w14:paraId="67A1ED13" w14:textId="77777777" w:rsidR="00372756" w:rsidRPr="00372756" w:rsidRDefault="00372756" w:rsidP="00372756">
      <w:pPr>
        <w:jc w:val="right"/>
        <w:rPr>
          <w:sz w:val="24"/>
          <w:szCs w:val="24"/>
        </w:rPr>
      </w:pPr>
      <w:r w:rsidRPr="00372756">
        <w:rPr>
          <w:bCs/>
          <w:sz w:val="24"/>
          <w:szCs w:val="24"/>
        </w:rPr>
        <w:t>Vaš Gradonačelnik!</w:t>
      </w:r>
    </w:p>
    <w:p w14:paraId="7CAFDB0C" w14:textId="77777777" w:rsidR="00FD380F" w:rsidRDefault="00FD380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6BCF4FE" w14:textId="77777777" w:rsidR="00720EFF" w:rsidRPr="00FD380F" w:rsidRDefault="00720EFF" w:rsidP="00FD380F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5B7BA48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2E46BD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01272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01272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37E78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6B93C6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42F3A7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02E3F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17809F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523A7F2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6439DD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0B09F108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E30C37" w:rsidRPr="00922EB5" w14:paraId="033EE3C3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AA2C2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16BB92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13DA7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CB0819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868EA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761A804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1B893D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77777777" w:rsidR="00E30C37" w:rsidRPr="008E2CFB" w:rsidRDefault="00E30C37" w:rsidP="002E46BD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59E4709E" w14:textId="024D1835" w:rsidR="00633E7F" w:rsidRDefault="00633E7F" w:rsidP="002E46BD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633E7F">
        <w:rPr>
          <w:rFonts w:eastAsia="Times New Roman" w:cstheme="minorHAnsi"/>
          <w:sz w:val="24"/>
          <w:szCs w:val="24"/>
        </w:rPr>
        <w:t>Proračunski korisnici Grada Trilja su:</w:t>
      </w:r>
      <w:r w:rsidRPr="00633E7F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633E7F">
        <w:rPr>
          <w:rFonts w:eastAsia="Times New Roman" w:cstheme="minorHAnsi"/>
          <w:sz w:val="24"/>
          <w:szCs w:val="24"/>
        </w:rPr>
        <w:t xml:space="preserve">Dječji vrtić Trilj, Gradska knjižnica Trilj, Muzej triljskog kraja i Ustanova CEKOM 3LJ. </w:t>
      </w:r>
    </w:p>
    <w:p w14:paraId="3ECE2B48" w14:textId="77777777" w:rsidR="004717EE" w:rsidRDefault="004717EE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46BC801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43.a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2E46BD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34B4E084" w:rsidR="00184AF7" w:rsidRPr="008E2CFB" w:rsidRDefault="00FB3AF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>GRADA TRILJA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6031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446031">
        <w:rPr>
          <w:rFonts w:eastAsia="Times New Roman" w:cstheme="minorHAnsi"/>
          <w:b/>
          <w:color w:val="548DD4" w:themeColor="text2" w:themeTint="99"/>
          <w:sz w:val="24"/>
          <w:szCs w:val="24"/>
        </w:rPr>
        <w:t>17.</w:t>
      </w:r>
      <w:r w:rsidR="00B50E5C">
        <w:rPr>
          <w:rFonts w:eastAsia="Times New Roman" w:cstheme="minorHAnsi"/>
          <w:b/>
          <w:color w:val="548DD4" w:themeColor="text2" w:themeTint="99"/>
          <w:sz w:val="24"/>
          <w:szCs w:val="24"/>
        </w:rPr>
        <w:t>505.630,00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60B9D948" w:rsidR="00C249D5" w:rsidRDefault="00184AF7" w:rsidP="002E46BD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>Grada Trilja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446031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446031">
        <w:rPr>
          <w:rFonts w:cstheme="minorHAnsi"/>
          <w:sz w:val="24"/>
          <w:szCs w:val="24"/>
        </w:rPr>
        <w:t>15.</w:t>
      </w:r>
      <w:r w:rsidR="001C221C">
        <w:rPr>
          <w:rFonts w:cstheme="minorHAnsi"/>
          <w:sz w:val="24"/>
          <w:szCs w:val="24"/>
        </w:rPr>
        <w:t>288.630</w:t>
      </w:r>
      <w:r w:rsidR="00446031">
        <w:rPr>
          <w:rFonts w:cstheme="minorHAnsi"/>
          <w:sz w:val="24"/>
          <w:szCs w:val="24"/>
        </w:rPr>
        <w:t>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446031">
        <w:rPr>
          <w:rFonts w:cstheme="minorHAnsi"/>
          <w:sz w:val="24"/>
          <w:szCs w:val="24"/>
        </w:rPr>
        <w:t>2.265.000,00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A83C3F">
        <w:rPr>
          <w:rFonts w:cstheme="minorHAnsi"/>
          <w:sz w:val="24"/>
          <w:szCs w:val="24"/>
        </w:rPr>
        <w:t>11.265.490,00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1C27B6">
        <w:rPr>
          <w:rFonts w:cstheme="minorHAnsi"/>
          <w:sz w:val="24"/>
          <w:szCs w:val="24"/>
        </w:rPr>
        <w:t>1.155.000,00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1C27B6">
        <w:rPr>
          <w:rFonts w:cstheme="minorHAnsi"/>
          <w:sz w:val="24"/>
          <w:szCs w:val="24"/>
        </w:rPr>
        <w:t>458.700,00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1C27B6">
        <w:rPr>
          <w:rFonts w:cstheme="minorHAnsi"/>
          <w:sz w:val="24"/>
          <w:szCs w:val="24"/>
        </w:rPr>
        <w:t>57.000,00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DD68DA">
        <w:rPr>
          <w:rFonts w:cstheme="minorHAnsi"/>
          <w:sz w:val="24"/>
          <w:szCs w:val="24"/>
        </w:rPr>
        <w:t>87.440,00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05B0C291" w:rsidR="009F7292" w:rsidRDefault="00DD4A6D" w:rsidP="002E46BD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DD68DA">
        <w:rPr>
          <w:rFonts w:cstheme="minorHAnsi"/>
          <w:sz w:val="24"/>
          <w:szCs w:val="24"/>
        </w:rPr>
        <w:t>6</w:t>
      </w:r>
      <w:r w:rsidR="000D5954">
        <w:rPr>
          <w:rFonts w:cstheme="minorHAnsi"/>
          <w:sz w:val="24"/>
          <w:szCs w:val="24"/>
        </w:rPr>
        <w:t>00</w:t>
      </w:r>
      <w:r w:rsidR="00747B65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330.000,00 eura i za prihode od prodaje neproizvedene imovine </w:t>
      </w:r>
      <w:r w:rsidR="000D5954">
        <w:rPr>
          <w:rFonts w:cstheme="minorHAnsi"/>
          <w:sz w:val="24"/>
          <w:szCs w:val="24"/>
        </w:rPr>
        <w:t>270.000,00</w:t>
      </w:r>
      <w:r w:rsidR="009E3B27">
        <w:rPr>
          <w:rFonts w:cstheme="minorHAnsi"/>
          <w:sz w:val="24"/>
          <w:szCs w:val="24"/>
        </w:rPr>
        <w:t xml:space="preserve">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D3D7BCE" w14:textId="5919EB01" w:rsidR="00116307" w:rsidRDefault="002A022E" w:rsidP="002E46BD">
      <w:pPr>
        <w:spacing w:before="240"/>
        <w:jc w:val="both"/>
        <w:rPr>
          <w:rFonts w:cstheme="minorHAnsi"/>
          <w:sz w:val="24"/>
          <w:szCs w:val="24"/>
        </w:rPr>
      </w:pPr>
      <w:r w:rsidRPr="002A022E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2A022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1.617.000,00 eura za primitke od zaduživanja.</w:t>
      </w:r>
    </w:p>
    <w:p w14:paraId="35A2151F" w14:textId="4052584E" w:rsidR="00983B17" w:rsidRDefault="00A9418E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42BC34D4">
            <wp:extent cx="5113020" cy="4719955"/>
            <wp:effectExtent l="0" t="0" r="11430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C8960C5" w14:textId="77777777" w:rsidR="00CB2365" w:rsidRPr="008E2CFB" w:rsidRDefault="00CB2365" w:rsidP="002E46BD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90354A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88B5ADC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AB56AA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115AF36D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AB56AA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58559867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AB56AA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1DE71866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AB56AA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BE8EB0E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AB56AA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76183" w:rsidRPr="008E2CFB" w14:paraId="5216E55A" w14:textId="77777777" w:rsidTr="0090354A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7507DD44" w:rsidR="005844AC" w:rsidRPr="00526D0B" w:rsidRDefault="00AB56AA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10.433.187,79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76EF839" w:rsidR="005844AC" w:rsidRPr="00727D09" w:rsidRDefault="00AB56A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13.511.685,00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49472D8C" w:rsidR="005844AC" w:rsidRPr="00727D09" w:rsidRDefault="00AB56A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15.</w:t>
            </w:r>
            <w:r w:rsidR="00446B6F">
              <w:rPr>
                <w:rFonts w:cstheme="minorHAnsi"/>
                <w:b/>
                <w:bCs/>
                <w:sz w:val="20"/>
                <w:szCs w:val="20"/>
              </w:rPr>
              <w:t>288.630,00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0B2929F" w:rsidR="005844AC" w:rsidRPr="00727D09" w:rsidRDefault="00AB56A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10.570.620,00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5EFB2ECE" w:rsidR="005844AC" w:rsidRPr="00421CBD" w:rsidRDefault="00AB56A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9.551.665,00</w:t>
            </w:r>
          </w:p>
        </w:tc>
      </w:tr>
      <w:tr w:rsidR="00376183" w:rsidRPr="008E2CFB" w14:paraId="49282180" w14:textId="77777777" w:rsidTr="0090354A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2FF7B2EE" w:rsidR="00B52B4B" w:rsidRPr="00526D0B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1.789.964,86</w:t>
            </w:r>
          </w:p>
        </w:tc>
        <w:tc>
          <w:tcPr>
            <w:tcW w:w="783" w:type="pct"/>
            <w:vAlign w:val="center"/>
          </w:tcPr>
          <w:p w14:paraId="769DC4F0" w14:textId="6F29FD3E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1.355.000,00</w:t>
            </w:r>
          </w:p>
        </w:tc>
        <w:tc>
          <w:tcPr>
            <w:tcW w:w="783" w:type="pct"/>
            <w:vAlign w:val="center"/>
          </w:tcPr>
          <w:p w14:paraId="0899C520" w14:textId="3ED53545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2.265.000,00</w:t>
            </w:r>
          </w:p>
        </w:tc>
        <w:tc>
          <w:tcPr>
            <w:tcW w:w="783" w:type="pct"/>
            <w:vAlign w:val="center"/>
          </w:tcPr>
          <w:p w14:paraId="3E38D07E" w14:textId="52A91D99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2.270.000,00</w:t>
            </w:r>
          </w:p>
        </w:tc>
        <w:tc>
          <w:tcPr>
            <w:tcW w:w="784" w:type="pct"/>
            <w:vAlign w:val="center"/>
          </w:tcPr>
          <w:p w14:paraId="0E2C00D2" w14:textId="522545EE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2.280.000,00</w:t>
            </w:r>
          </w:p>
        </w:tc>
      </w:tr>
      <w:tr w:rsidR="00376183" w:rsidRPr="008E2CFB" w14:paraId="5C2E9B46" w14:textId="77777777" w:rsidTr="0090354A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2DC681E9" w:rsidR="00B52B4B" w:rsidRPr="00CB101C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6.739.629,58</w:t>
            </w:r>
          </w:p>
        </w:tc>
        <w:tc>
          <w:tcPr>
            <w:tcW w:w="783" w:type="pct"/>
            <w:vAlign w:val="center"/>
          </w:tcPr>
          <w:p w14:paraId="13F51D30" w14:textId="051A90EA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9.614.545,00</w:t>
            </w:r>
          </w:p>
        </w:tc>
        <w:tc>
          <w:tcPr>
            <w:tcW w:w="783" w:type="pct"/>
            <w:vAlign w:val="center"/>
          </w:tcPr>
          <w:p w14:paraId="24DC4AA7" w14:textId="62378746" w:rsidR="00B52B4B" w:rsidRPr="009D0B48" w:rsidRDefault="00446B6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11.265.490,00</w:t>
            </w:r>
          </w:p>
        </w:tc>
        <w:tc>
          <w:tcPr>
            <w:tcW w:w="783" w:type="pct"/>
            <w:vAlign w:val="center"/>
          </w:tcPr>
          <w:p w14:paraId="24935A7F" w14:textId="001E414E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6.381.820,00</w:t>
            </w:r>
          </w:p>
        </w:tc>
        <w:tc>
          <w:tcPr>
            <w:tcW w:w="784" w:type="pct"/>
            <w:vAlign w:val="center"/>
          </w:tcPr>
          <w:p w14:paraId="3228A42A" w14:textId="38841941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5.315.765,00</w:t>
            </w:r>
          </w:p>
        </w:tc>
      </w:tr>
      <w:tr w:rsidR="00376183" w:rsidRPr="008E2CFB" w14:paraId="210020AF" w14:textId="77777777" w:rsidTr="0090354A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325DD3C" w:rsidR="00B52B4B" w:rsidRPr="00CB101C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943.165,67</w:t>
            </w:r>
          </w:p>
        </w:tc>
        <w:tc>
          <w:tcPr>
            <w:tcW w:w="783" w:type="pct"/>
            <w:vAlign w:val="center"/>
          </w:tcPr>
          <w:p w14:paraId="2ADF1304" w14:textId="72E3949C" w:rsidR="00B52B4B" w:rsidRPr="00DA464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1.052.490,00</w:t>
            </w:r>
          </w:p>
        </w:tc>
        <w:tc>
          <w:tcPr>
            <w:tcW w:w="783" w:type="pct"/>
            <w:vAlign w:val="center"/>
          </w:tcPr>
          <w:p w14:paraId="3EA8B064" w14:textId="5502AD93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1.155.000,00</w:t>
            </w:r>
          </w:p>
        </w:tc>
        <w:tc>
          <w:tcPr>
            <w:tcW w:w="783" w:type="pct"/>
            <w:vAlign w:val="center"/>
          </w:tcPr>
          <w:p w14:paraId="57A7171F" w14:textId="1A46B02A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1.160.000,00</w:t>
            </w:r>
          </w:p>
        </w:tc>
        <w:tc>
          <w:tcPr>
            <w:tcW w:w="784" w:type="pct"/>
            <w:vAlign w:val="center"/>
          </w:tcPr>
          <w:p w14:paraId="6883BD40" w14:textId="3521B076" w:rsidR="00B52B4B" w:rsidRPr="00421CBD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1.165.000,00</w:t>
            </w:r>
          </w:p>
        </w:tc>
      </w:tr>
      <w:tr w:rsidR="00376183" w:rsidRPr="008E2CFB" w14:paraId="73660010" w14:textId="77777777" w:rsidTr="0090354A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682D965B" w:rsidR="00B52B4B" w:rsidRPr="00ED153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661.053,37</w:t>
            </w:r>
          </w:p>
        </w:tc>
        <w:tc>
          <w:tcPr>
            <w:tcW w:w="783" w:type="pct"/>
            <w:vAlign w:val="center"/>
          </w:tcPr>
          <w:p w14:paraId="74062EC1" w14:textId="6248B790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465.820,00</w:t>
            </w:r>
          </w:p>
        </w:tc>
        <w:tc>
          <w:tcPr>
            <w:tcW w:w="783" w:type="pct"/>
            <w:vAlign w:val="center"/>
          </w:tcPr>
          <w:p w14:paraId="46C047E5" w14:textId="66EF56E5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458.700,00</w:t>
            </w:r>
          </w:p>
        </w:tc>
        <w:tc>
          <w:tcPr>
            <w:tcW w:w="783" w:type="pct"/>
            <w:vAlign w:val="center"/>
          </w:tcPr>
          <w:p w14:paraId="6251F385" w14:textId="0A8AF7E5" w:rsidR="00B52B4B" w:rsidRPr="00CC335B" w:rsidRDefault="00580875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478.800,00</w:t>
            </w:r>
          </w:p>
        </w:tc>
        <w:tc>
          <w:tcPr>
            <w:tcW w:w="784" w:type="pct"/>
            <w:vAlign w:val="center"/>
          </w:tcPr>
          <w:p w14:paraId="5992E4F2" w14:textId="545B6305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478.900,00</w:t>
            </w:r>
          </w:p>
        </w:tc>
      </w:tr>
      <w:tr w:rsidR="00376183" w:rsidRPr="008E2CFB" w14:paraId="4B5542AE" w14:textId="77777777" w:rsidTr="0090354A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16C6014F" w:rsidR="00B52B4B" w:rsidRPr="00ED153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11.199,80</w:t>
            </w:r>
          </w:p>
        </w:tc>
        <w:tc>
          <w:tcPr>
            <w:tcW w:w="783" w:type="pct"/>
            <w:vAlign w:val="center"/>
          </w:tcPr>
          <w:p w14:paraId="39B15159" w14:textId="6EF5E741" w:rsidR="00B52B4B" w:rsidRPr="005231DB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5231DB">
              <w:rPr>
                <w:rFonts w:cstheme="minorHAnsi"/>
                <w:bCs/>
                <w:sz w:val="20"/>
                <w:szCs w:val="20"/>
              </w:rPr>
              <w:t>30.000,00</w:t>
            </w:r>
          </w:p>
        </w:tc>
        <w:tc>
          <w:tcPr>
            <w:tcW w:w="783" w:type="pct"/>
            <w:vAlign w:val="center"/>
          </w:tcPr>
          <w:p w14:paraId="628A921E" w14:textId="17E984A0" w:rsidR="00B52B4B" w:rsidRPr="009D0B48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57.000,00</w:t>
            </w:r>
          </w:p>
        </w:tc>
        <w:tc>
          <w:tcPr>
            <w:tcW w:w="783" w:type="pct"/>
            <w:vAlign w:val="center"/>
          </w:tcPr>
          <w:p w14:paraId="791475B1" w14:textId="48917622" w:rsidR="00B52B4B" w:rsidRPr="00CC335B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  <w:tc>
          <w:tcPr>
            <w:tcW w:w="784" w:type="pct"/>
            <w:vAlign w:val="center"/>
          </w:tcPr>
          <w:p w14:paraId="20F3FD9D" w14:textId="1BD0DCB9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112.000,00</w:t>
            </w:r>
          </w:p>
        </w:tc>
      </w:tr>
      <w:tr w:rsidR="00376183" w:rsidRPr="008E2CFB" w14:paraId="12CCBFDE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4540D347" w:rsidR="00B52B4B" w:rsidRPr="00C50D7F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288.174,51</w:t>
            </w:r>
          </w:p>
        </w:tc>
        <w:tc>
          <w:tcPr>
            <w:tcW w:w="783" w:type="pct"/>
            <w:vAlign w:val="center"/>
          </w:tcPr>
          <w:p w14:paraId="197C7D3C" w14:textId="73BEF651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993.830,00</w:t>
            </w:r>
          </w:p>
        </w:tc>
        <w:tc>
          <w:tcPr>
            <w:tcW w:w="783" w:type="pct"/>
            <w:vAlign w:val="center"/>
          </w:tcPr>
          <w:p w14:paraId="5B3BF639" w14:textId="62EABBB3" w:rsidR="00B52B4B" w:rsidRPr="009D0B48" w:rsidRDefault="00F13D0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87.440,00</w:t>
            </w:r>
          </w:p>
        </w:tc>
        <w:tc>
          <w:tcPr>
            <w:tcW w:w="783" w:type="pct"/>
            <w:vAlign w:val="center"/>
          </w:tcPr>
          <w:p w14:paraId="434B7C52" w14:textId="38A29D13" w:rsidR="00B52B4B" w:rsidRPr="00CC335B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784" w:type="pct"/>
            <w:vAlign w:val="center"/>
          </w:tcPr>
          <w:p w14:paraId="2661D8F4" w14:textId="0D359A18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</w:tr>
      <w:tr w:rsidR="00376183" w:rsidRPr="008E2CFB" w14:paraId="7EEAD22A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08239218" w:rsidR="00B52B4B" w:rsidRPr="00F44700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241.110,46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0DE07C3C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590.000,00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74A8785" w:rsidR="00B52B4B" w:rsidRPr="00563805" w:rsidRDefault="00F13D0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="006D029A">
              <w:rPr>
                <w:rFonts w:cstheme="minorHAnsi"/>
                <w:b/>
                <w:bCs/>
                <w:sz w:val="20"/>
                <w:szCs w:val="20"/>
              </w:rPr>
              <w:t>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16C514C9" w:rsidR="00B52B4B" w:rsidRPr="00560C5A" w:rsidRDefault="009629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13554576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650.000,00</w:t>
            </w:r>
          </w:p>
        </w:tc>
      </w:tr>
      <w:tr w:rsidR="00376183" w:rsidRPr="008E2CFB" w14:paraId="0740F6EB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2BF42CCD" w:rsidR="00B52B4B" w:rsidRPr="00F44700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237.104,21</w:t>
            </w:r>
          </w:p>
        </w:tc>
        <w:tc>
          <w:tcPr>
            <w:tcW w:w="783" w:type="pct"/>
            <w:vAlign w:val="center"/>
          </w:tcPr>
          <w:p w14:paraId="5AB25606" w14:textId="26E8DB58" w:rsidR="00B52B4B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260.000,00</w:t>
            </w:r>
          </w:p>
        </w:tc>
        <w:tc>
          <w:tcPr>
            <w:tcW w:w="783" w:type="pct"/>
            <w:vAlign w:val="center"/>
          </w:tcPr>
          <w:p w14:paraId="069B0EBB" w14:textId="626CCD5D" w:rsidR="006D029A" w:rsidRPr="00563805" w:rsidRDefault="006D029A" w:rsidP="006D029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270.000,00</w:t>
            </w:r>
          </w:p>
        </w:tc>
        <w:tc>
          <w:tcPr>
            <w:tcW w:w="783" w:type="pct"/>
            <w:vAlign w:val="center"/>
          </w:tcPr>
          <w:p w14:paraId="0590DAA7" w14:textId="024119C3" w:rsidR="00B52B4B" w:rsidRPr="00560C5A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784" w:type="pct"/>
            <w:vAlign w:val="center"/>
          </w:tcPr>
          <w:p w14:paraId="2120ED6B" w14:textId="7C3EE3C7" w:rsidR="00B52B4B" w:rsidRPr="00421CBD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</w:tr>
      <w:tr w:rsidR="00BA0519" w:rsidRPr="008E2CFB" w14:paraId="557584EA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110B825E" w14:textId="75AA9CD3" w:rsidR="00BA0519" w:rsidRPr="008E2CFB" w:rsidRDefault="00BA0519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A051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0194FFCF" w14:textId="1FB14183" w:rsidR="00BA0519" w:rsidRPr="005A6D2E" w:rsidRDefault="001F4F2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4.006,25</w:t>
            </w:r>
          </w:p>
        </w:tc>
        <w:tc>
          <w:tcPr>
            <w:tcW w:w="783" w:type="pct"/>
            <w:vAlign w:val="center"/>
          </w:tcPr>
          <w:p w14:paraId="4C264964" w14:textId="7408C2A2" w:rsidR="00BA0519" w:rsidRPr="00AA020F" w:rsidRDefault="005231D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73DA6D13" w14:textId="5F0A55CC" w:rsidR="00BA0519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1D975EDA" w14:textId="47EBD52B" w:rsidR="00BA0519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84" w:type="pct"/>
            <w:vAlign w:val="center"/>
          </w:tcPr>
          <w:p w14:paraId="531E88DE" w14:textId="3CC9500C" w:rsidR="00BA0519" w:rsidRDefault="009629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</w:tr>
      <w:tr w:rsidR="00376183" w:rsidRPr="008E2CFB" w14:paraId="3D9B92CE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C4217FA" w:rsidR="007C4F6E" w:rsidRPr="005A6D2E" w:rsidRDefault="002A089E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180.609,49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1372F0EA" w:rsidR="007C4F6E" w:rsidRPr="008A4704" w:rsidRDefault="006D029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05A6CBDE" w:rsidR="007C4F6E" w:rsidRPr="00563805" w:rsidRDefault="001548EA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7B7E5054" w:rsidR="007C4F6E" w:rsidRPr="00560C5A" w:rsidRDefault="001548E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3562A4A" w:rsidR="007C4F6E" w:rsidRPr="00E36782" w:rsidRDefault="001548EA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90354A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7284ADAB" w:rsidR="007C4F6E" w:rsidRPr="005D4DD8" w:rsidRDefault="002A089E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180.609,49</w:t>
            </w:r>
          </w:p>
        </w:tc>
        <w:tc>
          <w:tcPr>
            <w:tcW w:w="783" w:type="pct"/>
            <w:vAlign w:val="center"/>
          </w:tcPr>
          <w:p w14:paraId="121DB440" w14:textId="497942CC" w:rsidR="007C4F6E" w:rsidRPr="008A4704" w:rsidRDefault="006D029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1898B2C6" w14:textId="7ABBFE31" w:rsidR="007C4F6E" w:rsidRPr="00563805" w:rsidRDefault="001548E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350F2042" w14:textId="045F52CB" w:rsidR="007C4F6E" w:rsidRPr="00560C5A" w:rsidRDefault="001548E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245B5B9E" w:rsidR="007C4F6E" w:rsidRPr="00E36782" w:rsidRDefault="001548EA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7FAB14E2" w14:textId="77777777" w:rsidR="009F7292" w:rsidRDefault="009F7292" w:rsidP="009F7292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373C2E9E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10FE7C3A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90354A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5C317B7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1934FF4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5F50DDE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0354A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3BE7C404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354A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7FDDC025" w:rsidR="004D3821" w:rsidRPr="00597D6F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4.923.633,96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7D8AA6E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6.331.855,00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4727978A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</w:t>
            </w:r>
            <w:r w:rsidR="00C800F0">
              <w:rPr>
                <w:rFonts w:cstheme="minorHAnsi"/>
                <w:b/>
                <w:sz w:val="20"/>
                <w:szCs w:val="20"/>
              </w:rPr>
              <w:t>532.160,00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05FC4616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7.204.400,00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0E3158C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7.082.195,00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228FB320" w:rsidR="004D3821" w:rsidRPr="00597D6F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1.508.243,23</w:t>
            </w:r>
          </w:p>
        </w:tc>
        <w:tc>
          <w:tcPr>
            <w:tcW w:w="828" w:type="pct"/>
            <w:vAlign w:val="center"/>
          </w:tcPr>
          <w:p w14:paraId="5E91C14C" w14:textId="42D9B5A2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2.199.880,00</w:t>
            </w:r>
          </w:p>
        </w:tc>
        <w:tc>
          <w:tcPr>
            <w:tcW w:w="828" w:type="pct"/>
            <w:vAlign w:val="center"/>
          </w:tcPr>
          <w:p w14:paraId="18B16F6E" w14:textId="185D5CF2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</w:t>
            </w:r>
            <w:r w:rsidR="00C800F0">
              <w:rPr>
                <w:rFonts w:cstheme="minorHAnsi"/>
                <w:bCs/>
                <w:sz w:val="20"/>
                <w:szCs w:val="20"/>
              </w:rPr>
              <w:t>372.150,00</w:t>
            </w:r>
          </w:p>
        </w:tc>
        <w:tc>
          <w:tcPr>
            <w:tcW w:w="828" w:type="pct"/>
            <w:vAlign w:val="center"/>
          </w:tcPr>
          <w:p w14:paraId="6A0C9B3C" w14:textId="4EB85EDE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2.717.900,00</w:t>
            </w:r>
          </w:p>
        </w:tc>
        <w:tc>
          <w:tcPr>
            <w:tcW w:w="829" w:type="pct"/>
            <w:vAlign w:val="center"/>
          </w:tcPr>
          <w:p w14:paraId="00AC498F" w14:textId="7FCBEA68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2.829.600,00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6C1A13F9" w:rsidR="004D3821" w:rsidRPr="006A6CF0" w:rsidRDefault="00831C8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1.275.240,60</w:t>
            </w:r>
          </w:p>
        </w:tc>
        <w:tc>
          <w:tcPr>
            <w:tcW w:w="828" w:type="pct"/>
            <w:vAlign w:val="center"/>
          </w:tcPr>
          <w:p w14:paraId="2326667F" w14:textId="008D5087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1.763.380,00</w:t>
            </w:r>
          </w:p>
        </w:tc>
        <w:tc>
          <w:tcPr>
            <w:tcW w:w="828" w:type="pct"/>
            <w:vAlign w:val="center"/>
          </w:tcPr>
          <w:p w14:paraId="1336D3F5" w14:textId="1B67DC4B" w:rsidR="004D3821" w:rsidRPr="008E2CFB" w:rsidRDefault="00831C8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</w:t>
            </w:r>
            <w:r w:rsidR="00C800F0">
              <w:rPr>
                <w:rFonts w:cstheme="minorHAnsi"/>
                <w:bCs/>
                <w:sz w:val="20"/>
                <w:szCs w:val="20"/>
              </w:rPr>
              <w:t>277.380,00</w:t>
            </w:r>
          </w:p>
        </w:tc>
        <w:tc>
          <w:tcPr>
            <w:tcW w:w="828" w:type="pct"/>
            <w:vAlign w:val="center"/>
          </w:tcPr>
          <w:p w14:paraId="396E1A3F" w14:textId="12B1FF53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1.815.600,00</w:t>
            </w:r>
          </w:p>
        </w:tc>
        <w:tc>
          <w:tcPr>
            <w:tcW w:w="829" w:type="pct"/>
            <w:vAlign w:val="center"/>
          </w:tcPr>
          <w:p w14:paraId="4FF1BE39" w14:textId="3B33467B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1.834.500,00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6DFE7B43" w:rsidR="004D3821" w:rsidRPr="0064783C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50.250,35</w:t>
            </w:r>
          </w:p>
        </w:tc>
        <w:tc>
          <w:tcPr>
            <w:tcW w:w="828" w:type="pct"/>
            <w:vAlign w:val="center"/>
          </w:tcPr>
          <w:p w14:paraId="591DE8CC" w14:textId="77307A4D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37.925,00</w:t>
            </w:r>
          </w:p>
        </w:tc>
        <w:tc>
          <w:tcPr>
            <w:tcW w:w="828" w:type="pct"/>
            <w:vAlign w:val="center"/>
          </w:tcPr>
          <w:p w14:paraId="6B78BCA3" w14:textId="57312078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40.710,00</w:t>
            </w:r>
          </w:p>
        </w:tc>
        <w:tc>
          <w:tcPr>
            <w:tcW w:w="828" w:type="pct"/>
            <w:vAlign w:val="center"/>
          </w:tcPr>
          <w:p w14:paraId="11E9B3F3" w14:textId="7B4227BB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37.380,00</w:t>
            </w:r>
          </w:p>
        </w:tc>
        <w:tc>
          <w:tcPr>
            <w:tcW w:w="829" w:type="pct"/>
            <w:vAlign w:val="center"/>
          </w:tcPr>
          <w:p w14:paraId="4DA93922" w14:textId="3CAE758A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34.575,00</w:t>
            </w:r>
          </w:p>
        </w:tc>
      </w:tr>
      <w:tr w:rsidR="004D3821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248B3A2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22.065,17</w:t>
            </w:r>
          </w:p>
        </w:tc>
        <w:tc>
          <w:tcPr>
            <w:tcW w:w="828" w:type="pct"/>
            <w:vAlign w:val="center"/>
          </w:tcPr>
          <w:p w14:paraId="44EF7E12" w14:textId="47F0DD57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36.000,00</w:t>
            </w:r>
          </w:p>
        </w:tc>
        <w:tc>
          <w:tcPr>
            <w:tcW w:w="828" w:type="pct"/>
            <w:vAlign w:val="center"/>
          </w:tcPr>
          <w:p w14:paraId="32C443EB" w14:textId="0BEE04EF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  <w:tc>
          <w:tcPr>
            <w:tcW w:w="828" w:type="pct"/>
            <w:vAlign w:val="center"/>
          </w:tcPr>
          <w:p w14:paraId="2E6E5DDF" w14:textId="3FC6E0A9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  <w:tc>
          <w:tcPr>
            <w:tcW w:w="829" w:type="pct"/>
            <w:vAlign w:val="center"/>
          </w:tcPr>
          <w:p w14:paraId="5B140322" w14:textId="1DC6C28E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</w:tr>
      <w:tr w:rsidR="004D3821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06BF6450" w:rsidR="004D3821" w:rsidRPr="0064783C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673.830,76</w:t>
            </w:r>
          </w:p>
        </w:tc>
        <w:tc>
          <w:tcPr>
            <w:tcW w:w="828" w:type="pct"/>
            <w:vAlign w:val="center"/>
          </w:tcPr>
          <w:p w14:paraId="084A8F53" w14:textId="186C00BC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454.700,00</w:t>
            </w:r>
          </w:p>
        </w:tc>
        <w:tc>
          <w:tcPr>
            <w:tcW w:w="828" w:type="pct"/>
            <w:vAlign w:val="center"/>
          </w:tcPr>
          <w:p w14:paraId="2F690B3E" w14:textId="79792F01" w:rsidR="004D3821" w:rsidRPr="008E2CFB" w:rsidRDefault="00C800F0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279.220,00</w:t>
            </w:r>
          </w:p>
        </w:tc>
        <w:tc>
          <w:tcPr>
            <w:tcW w:w="828" w:type="pct"/>
            <w:vAlign w:val="center"/>
          </w:tcPr>
          <w:p w14:paraId="6BE103D1" w14:textId="07136690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113.720,00</w:t>
            </w:r>
          </w:p>
        </w:tc>
        <w:tc>
          <w:tcPr>
            <w:tcW w:w="829" w:type="pct"/>
            <w:vAlign w:val="center"/>
          </w:tcPr>
          <w:p w14:paraId="325C4EE8" w14:textId="21A1BB81" w:rsidR="004D3821" w:rsidRPr="008E2CFB" w:rsidRDefault="00354EF4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113.720,00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3FBDA7C8" w:rsidR="004D3821" w:rsidRPr="001101C7" w:rsidRDefault="00354EF4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487.535,87</w:t>
            </w:r>
          </w:p>
        </w:tc>
        <w:tc>
          <w:tcPr>
            <w:tcW w:w="828" w:type="pct"/>
            <w:vAlign w:val="center"/>
          </w:tcPr>
          <w:p w14:paraId="73F14749" w14:textId="7C3C670E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540.700,00</w:t>
            </w:r>
          </w:p>
        </w:tc>
        <w:tc>
          <w:tcPr>
            <w:tcW w:w="828" w:type="pct"/>
            <w:vAlign w:val="center"/>
          </w:tcPr>
          <w:p w14:paraId="0A48BDAC" w14:textId="23D57FBD" w:rsidR="004D3821" w:rsidRPr="008E2CFB" w:rsidRDefault="009D0F1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738.700,00</w:t>
            </w:r>
          </w:p>
        </w:tc>
        <w:tc>
          <w:tcPr>
            <w:tcW w:w="828" w:type="pct"/>
            <w:vAlign w:val="center"/>
          </w:tcPr>
          <w:p w14:paraId="23A13698" w14:textId="20110A7B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727.000,00</w:t>
            </w:r>
          </w:p>
        </w:tc>
        <w:tc>
          <w:tcPr>
            <w:tcW w:w="829" w:type="pct"/>
            <w:vAlign w:val="center"/>
          </w:tcPr>
          <w:p w14:paraId="7AB82727" w14:textId="4E5D286B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747.000,00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793FB1DA" w:rsidR="004D3821" w:rsidRPr="00EA137B" w:rsidRDefault="005A58D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906.467,98</w:t>
            </w:r>
          </w:p>
        </w:tc>
        <w:tc>
          <w:tcPr>
            <w:tcW w:w="828" w:type="pct"/>
            <w:vAlign w:val="center"/>
          </w:tcPr>
          <w:p w14:paraId="2FEAEBE7" w14:textId="0E8A38D1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1.299.270,00</w:t>
            </w:r>
          </w:p>
        </w:tc>
        <w:tc>
          <w:tcPr>
            <w:tcW w:w="828" w:type="pct"/>
            <w:vAlign w:val="center"/>
          </w:tcPr>
          <w:p w14:paraId="6268DBB3" w14:textId="21848932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9D0F16">
              <w:rPr>
                <w:rFonts w:cstheme="minorHAnsi"/>
                <w:bCs/>
                <w:sz w:val="20"/>
                <w:szCs w:val="20"/>
              </w:rPr>
              <w:t>673.000,00</w:t>
            </w:r>
          </w:p>
        </w:tc>
        <w:tc>
          <w:tcPr>
            <w:tcW w:w="828" w:type="pct"/>
            <w:vAlign w:val="center"/>
          </w:tcPr>
          <w:p w14:paraId="6BC1599C" w14:textId="011E3307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1.641.800,00</w:t>
            </w:r>
          </w:p>
        </w:tc>
        <w:tc>
          <w:tcPr>
            <w:tcW w:w="829" w:type="pct"/>
            <w:vAlign w:val="center"/>
          </w:tcPr>
          <w:p w14:paraId="7397B1FA" w14:textId="17ADF61C" w:rsidR="004D3821" w:rsidRPr="008E2CFB" w:rsidRDefault="005A58D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1.371.800,00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00D8B109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5.019.796,16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A4B5F2B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8.862.770,00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659262B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</w:t>
            </w:r>
            <w:r w:rsidR="009D0F16">
              <w:rPr>
                <w:rFonts w:cstheme="minorHAnsi"/>
                <w:b/>
                <w:sz w:val="20"/>
                <w:szCs w:val="20"/>
              </w:rPr>
              <w:t>653.580,00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624FE9C4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3.879.300,00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2978A131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2.847.800,00</w:t>
            </w:r>
          </w:p>
        </w:tc>
      </w:tr>
      <w:tr w:rsidR="004D3821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1B5617E5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104.795,28</w:t>
            </w:r>
          </w:p>
        </w:tc>
        <w:tc>
          <w:tcPr>
            <w:tcW w:w="828" w:type="pct"/>
            <w:vAlign w:val="center"/>
          </w:tcPr>
          <w:p w14:paraId="42442D05" w14:textId="193EEC6C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110.200,00</w:t>
            </w:r>
          </w:p>
        </w:tc>
        <w:tc>
          <w:tcPr>
            <w:tcW w:w="828" w:type="pct"/>
            <w:vAlign w:val="center"/>
          </w:tcPr>
          <w:p w14:paraId="4C7FF80D" w14:textId="6A266E22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234.950,00</w:t>
            </w:r>
          </w:p>
        </w:tc>
        <w:tc>
          <w:tcPr>
            <w:tcW w:w="828" w:type="pct"/>
            <w:vAlign w:val="center"/>
          </w:tcPr>
          <w:p w14:paraId="645BDF64" w14:textId="4836B5B5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37.200,00</w:t>
            </w:r>
          </w:p>
        </w:tc>
        <w:tc>
          <w:tcPr>
            <w:tcW w:w="829" w:type="pct"/>
            <w:vAlign w:val="center"/>
          </w:tcPr>
          <w:p w14:paraId="3395E2E9" w14:textId="6D68264F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15.200,00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13D06AB0" w:rsidR="004D3821" w:rsidRPr="00041CB8" w:rsidRDefault="00AF7EB6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4.752.060,66</w:t>
            </w:r>
          </w:p>
        </w:tc>
        <w:tc>
          <w:tcPr>
            <w:tcW w:w="828" w:type="pct"/>
            <w:vAlign w:val="center"/>
          </w:tcPr>
          <w:p w14:paraId="31BDC7C6" w14:textId="406F6B24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7.964.570,00</w:t>
            </w:r>
          </w:p>
        </w:tc>
        <w:tc>
          <w:tcPr>
            <w:tcW w:w="828" w:type="pct"/>
            <w:vAlign w:val="center"/>
          </w:tcPr>
          <w:p w14:paraId="58A5C574" w14:textId="22B6578B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</w:t>
            </w:r>
            <w:r w:rsidR="00405A56">
              <w:rPr>
                <w:rFonts w:cstheme="minorHAnsi"/>
                <w:bCs/>
                <w:sz w:val="20"/>
                <w:szCs w:val="20"/>
              </w:rPr>
              <w:t>159.850,00</w:t>
            </w:r>
          </w:p>
        </w:tc>
        <w:tc>
          <w:tcPr>
            <w:tcW w:w="828" w:type="pct"/>
            <w:vAlign w:val="center"/>
          </w:tcPr>
          <w:p w14:paraId="6A94DAC4" w14:textId="3EE7F521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3.832.100,00</w:t>
            </w:r>
          </w:p>
        </w:tc>
        <w:tc>
          <w:tcPr>
            <w:tcW w:w="829" w:type="pct"/>
            <w:vAlign w:val="center"/>
          </w:tcPr>
          <w:p w14:paraId="6B99730F" w14:textId="1612BF48" w:rsidR="004D3821" w:rsidRPr="008E2CFB" w:rsidRDefault="00AF7EB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2.822.600,00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3F6D7480" w:rsidR="004D3821" w:rsidRPr="008574FB" w:rsidRDefault="0097299F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162.940,22</w:t>
            </w:r>
          </w:p>
        </w:tc>
        <w:tc>
          <w:tcPr>
            <w:tcW w:w="828" w:type="pct"/>
            <w:vAlign w:val="center"/>
          </w:tcPr>
          <w:p w14:paraId="0B724EE6" w14:textId="1737E2C5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788.000,00</w:t>
            </w:r>
          </w:p>
        </w:tc>
        <w:tc>
          <w:tcPr>
            <w:tcW w:w="828" w:type="pct"/>
            <w:vAlign w:val="center"/>
          </w:tcPr>
          <w:p w14:paraId="3B49836E" w14:textId="7B2B79F3" w:rsidR="004D3821" w:rsidRPr="008E2CFB" w:rsidRDefault="00405A56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2.258.780,00</w:t>
            </w:r>
          </w:p>
        </w:tc>
        <w:tc>
          <w:tcPr>
            <w:tcW w:w="828" w:type="pct"/>
            <w:vAlign w:val="center"/>
          </w:tcPr>
          <w:p w14:paraId="0E43DD71" w14:textId="145924C1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829" w:type="pct"/>
            <w:vAlign w:val="center"/>
          </w:tcPr>
          <w:p w14:paraId="5C9300A8" w14:textId="4C3BEC6D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4D3821" w:rsidRPr="008E2CFB" w14:paraId="3749E7EB" w14:textId="77777777" w:rsidTr="009863BB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E65C75F" w14:textId="2E8161E3" w:rsidR="004D3821" w:rsidRPr="008574FB" w:rsidRDefault="0097299F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198.989,44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27797F7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198.060,00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AA51C00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69.890,00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5A52172A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136.920,00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39FD3E1B" w:rsidR="004D3821" w:rsidRPr="008E2CFB" w:rsidRDefault="0097299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271.670,00</w:t>
            </w:r>
          </w:p>
        </w:tc>
      </w:tr>
      <w:tr w:rsidR="00D23D7D" w:rsidRPr="008E2CFB" w14:paraId="7F595138" w14:textId="77777777" w:rsidTr="00D23D7D">
        <w:trPr>
          <w:trHeight w:val="1157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1F68C84B" w14:textId="0DDDD360" w:rsidR="00D23D7D" w:rsidRPr="008E2CFB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D23D7D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11D89CC5" w14:textId="1061703C" w:rsidR="00D23D7D" w:rsidRDefault="00D23D7D" w:rsidP="00D23D7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16.288,92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E02FBE5" w14:textId="051B5703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1386613A" w14:textId="04E5BDD3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54CAA2A" w14:textId="7CAFEFCF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0928DAAA" w14:textId="048FE631" w:rsidR="00D23D7D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D3821" w:rsidRPr="008E2CFB" w14:paraId="2C4E555C" w14:textId="77777777" w:rsidTr="00D157C8">
        <w:trPr>
          <w:trHeight w:val="1261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1802F4F2" w:rsidR="004D3821" w:rsidRPr="00CC33AD" w:rsidRDefault="00D23D7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182.700,52</w:t>
            </w:r>
          </w:p>
        </w:tc>
        <w:tc>
          <w:tcPr>
            <w:tcW w:w="828" w:type="pct"/>
            <w:vAlign w:val="center"/>
          </w:tcPr>
          <w:p w14:paraId="5A7F4882" w14:textId="5D27E5A2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198.060,00</w:t>
            </w:r>
          </w:p>
        </w:tc>
        <w:tc>
          <w:tcPr>
            <w:tcW w:w="828" w:type="pct"/>
            <w:vAlign w:val="center"/>
          </w:tcPr>
          <w:p w14:paraId="600D8322" w14:textId="093FDC01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69.890,00</w:t>
            </w:r>
          </w:p>
        </w:tc>
        <w:tc>
          <w:tcPr>
            <w:tcW w:w="828" w:type="pct"/>
            <w:vAlign w:val="center"/>
          </w:tcPr>
          <w:p w14:paraId="016C9C60" w14:textId="1696CB96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136.920,00</w:t>
            </w:r>
          </w:p>
        </w:tc>
        <w:tc>
          <w:tcPr>
            <w:tcW w:w="829" w:type="pct"/>
            <w:vAlign w:val="center"/>
          </w:tcPr>
          <w:p w14:paraId="3EB7CD5E" w14:textId="2B3CCD6C" w:rsidR="004D3821" w:rsidRPr="008E2CFB" w:rsidRDefault="00D23D7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271.670,00</w:t>
            </w:r>
          </w:p>
        </w:tc>
      </w:tr>
      <w:tr w:rsidR="009F7292" w:rsidRPr="008E2CFB" w14:paraId="382CE0DB" w14:textId="77777777" w:rsidTr="00D157C8">
        <w:trPr>
          <w:trHeight w:val="841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1B41A242" w14:textId="1B574881" w:rsidR="009F7292" w:rsidRPr="008E2CFB" w:rsidRDefault="009863BB" w:rsidP="002E46B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FFA8D2D" w14:textId="60C3821B" w:rsidR="009F7292" w:rsidRPr="00D157C8" w:rsidRDefault="00713662" w:rsidP="002E46B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712.488,18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A06D0F7" w14:textId="0F948F82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326.000,00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428B507F" w14:textId="2856A42B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250.000,00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59BFDE3" w14:textId="0C91FA54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7C67E0ED" w14:textId="3219A68C" w:rsidR="009F7292" w:rsidRPr="00D157C8" w:rsidRDefault="00713662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9F7292" w:rsidRPr="008E2CFB" w14:paraId="07874C56" w14:textId="77777777" w:rsidTr="000D663B">
        <w:trPr>
          <w:trHeight w:val="413"/>
          <w:jc w:val="center"/>
        </w:trPr>
        <w:tc>
          <w:tcPr>
            <w:tcW w:w="859" w:type="pct"/>
            <w:vAlign w:val="center"/>
          </w:tcPr>
          <w:p w14:paraId="292088F8" w14:textId="4875F936" w:rsidR="009F7292" w:rsidRPr="009863BB" w:rsidRDefault="009863BB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863BB">
              <w:rPr>
                <w:rFonts w:cstheme="minorHAnsi"/>
                <w:bCs/>
                <w:sz w:val="20"/>
                <w:szCs w:val="20"/>
              </w:rPr>
              <w:t>Preneseni manjak prihoda nad rashodima</w:t>
            </w:r>
          </w:p>
        </w:tc>
        <w:tc>
          <w:tcPr>
            <w:tcW w:w="828" w:type="pct"/>
            <w:vAlign w:val="center"/>
          </w:tcPr>
          <w:p w14:paraId="603348A4" w14:textId="1350186D" w:rsidR="009F7292" w:rsidRDefault="00713662" w:rsidP="002E46B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712.488,18</w:t>
            </w:r>
          </w:p>
        </w:tc>
        <w:tc>
          <w:tcPr>
            <w:tcW w:w="828" w:type="pct"/>
            <w:vAlign w:val="center"/>
          </w:tcPr>
          <w:p w14:paraId="2A769E69" w14:textId="3FCD6D8D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326.000,00</w:t>
            </w:r>
          </w:p>
        </w:tc>
        <w:tc>
          <w:tcPr>
            <w:tcW w:w="828" w:type="pct"/>
            <w:vAlign w:val="center"/>
          </w:tcPr>
          <w:p w14:paraId="23A7EC07" w14:textId="1DD476C7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250.000,00</w:t>
            </w:r>
          </w:p>
        </w:tc>
        <w:tc>
          <w:tcPr>
            <w:tcW w:w="828" w:type="pct"/>
            <w:vAlign w:val="center"/>
          </w:tcPr>
          <w:p w14:paraId="7C167FC3" w14:textId="1F4BEDEF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6305707" w14:textId="65696933" w:rsidR="009F7292" w:rsidRDefault="00713662" w:rsidP="002E46B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2E46BD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40686E18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3532096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518EEE27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65FBC0AB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>Grada Trilja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5C4789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C4789">
        <w:rPr>
          <w:rFonts w:cstheme="minorHAnsi"/>
          <w:b/>
          <w:bCs/>
          <w:color w:val="548DD4" w:themeColor="text2" w:themeTint="99"/>
          <w:sz w:val="24"/>
          <w:szCs w:val="24"/>
        </w:rPr>
        <w:t>8.</w:t>
      </w:r>
      <w:r w:rsidR="003643D2">
        <w:rPr>
          <w:rFonts w:cstheme="minorHAnsi"/>
          <w:b/>
          <w:bCs/>
          <w:color w:val="548DD4" w:themeColor="text2" w:themeTint="99"/>
          <w:sz w:val="24"/>
          <w:szCs w:val="24"/>
        </w:rPr>
        <w:t>532.160,00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F029E32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5C4789">
        <w:rPr>
          <w:rFonts w:cstheme="minorHAnsi"/>
          <w:sz w:val="24"/>
          <w:szCs w:val="24"/>
        </w:rPr>
        <w:t>3.</w:t>
      </w:r>
      <w:r w:rsidR="003643D2">
        <w:rPr>
          <w:rFonts w:cstheme="minorHAnsi"/>
          <w:sz w:val="24"/>
          <w:szCs w:val="24"/>
        </w:rPr>
        <w:t>372.150,00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360BDB1E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5C4789">
        <w:rPr>
          <w:rFonts w:cstheme="minorHAnsi"/>
          <w:sz w:val="24"/>
          <w:szCs w:val="24"/>
        </w:rPr>
        <w:t>2.</w:t>
      </w:r>
      <w:r w:rsidR="003643D2">
        <w:rPr>
          <w:rFonts w:cstheme="minorHAnsi"/>
          <w:sz w:val="24"/>
          <w:szCs w:val="24"/>
        </w:rPr>
        <w:t>277.380,00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01A3CC25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5C4789">
        <w:rPr>
          <w:rFonts w:cstheme="minorHAnsi"/>
          <w:sz w:val="24"/>
          <w:szCs w:val="24"/>
        </w:rPr>
        <w:t xml:space="preserve">40.710,00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5AE3C584" w:rsidR="00D413D1" w:rsidRPr="008E2CFB" w:rsidRDefault="00D413D1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D71951">
        <w:rPr>
          <w:rFonts w:cstheme="minorHAnsi"/>
          <w:sz w:val="24"/>
          <w:szCs w:val="24"/>
        </w:rPr>
        <w:t>151.000,00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193155C0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3643D2">
        <w:rPr>
          <w:rFonts w:cstheme="minorHAnsi"/>
          <w:sz w:val="24"/>
          <w:szCs w:val="24"/>
        </w:rPr>
        <w:t>279.220,00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1C02356A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3643D2">
        <w:rPr>
          <w:rFonts w:cstheme="minorHAnsi"/>
          <w:sz w:val="24"/>
          <w:szCs w:val="24"/>
        </w:rPr>
        <w:t>738.700,00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32E9027B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8533FF">
        <w:rPr>
          <w:rFonts w:cstheme="minorHAnsi"/>
          <w:sz w:val="24"/>
          <w:szCs w:val="24"/>
        </w:rPr>
        <w:t>1.</w:t>
      </w:r>
      <w:r w:rsidR="003643D2">
        <w:rPr>
          <w:rFonts w:cstheme="minorHAnsi"/>
          <w:sz w:val="24"/>
          <w:szCs w:val="24"/>
        </w:rPr>
        <w:t>673.000,00</w:t>
      </w:r>
      <w:r w:rsidR="00D71951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2E46BD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61E49E50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C64908">
        <w:rPr>
          <w:rFonts w:cstheme="minorHAnsi"/>
          <w:b/>
          <w:bCs/>
          <w:color w:val="548DD4" w:themeColor="text2" w:themeTint="99"/>
          <w:sz w:val="24"/>
          <w:szCs w:val="24"/>
        </w:rPr>
        <w:t>8.</w:t>
      </w:r>
      <w:r w:rsidR="00A90DA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653.580,00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4818713A" w:rsidR="00350570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D71951">
        <w:rPr>
          <w:rFonts w:cstheme="minorHAnsi"/>
          <w:sz w:val="24"/>
          <w:szCs w:val="24"/>
        </w:rPr>
        <w:t>234.950,00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15A6A6E1" w:rsidR="006C61EF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325569">
        <w:rPr>
          <w:rFonts w:cstheme="minorHAnsi"/>
          <w:sz w:val="24"/>
          <w:szCs w:val="24"/>
        </w:rPr>
        <w:t>6.</w:t>
      </w:r>
      <w:r w:rsidR="00A90DA8">
        <w:rPr>
          <w:rFonts w:cstheme="minorHAnsi"/>
          <w:sz w:val="24"/>
          <w:szCs w:val="24"/>
        </w:rPr>
        <w:t>159.850,00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43064C34" w:rsidR="00350570" w:rsidRDefault="006C61EF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887F58">
        <w:rPr>
          <w:rFonts w:cstheme="minorHAnsi"/>
          <w:sz w:val="24"/>
          <w:szCs w:val="24"/>
        </w:rPr>
        <w:t>2.258.780,00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3F48DAAF" w14:textId="77777777" w:rsidR="00303D0D" w:rsidRDefault="00303D0D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4FAC17EA" w:rsidR="000D663B" w:rsidRDefault="000D663B" w:rsidP="000D663B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lastRenderedPageBreak/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325569">
        <w:rPr>
          <w:rFonts w:cstheme="minorHAnsi"/>
          <w:b/>
          <w:bCs/>
          <w:color w:val="548DD4"/>
          <w:sz w:val="24"/>
          <w:szCs w:val="24"/>
        </w:rPr>
        <w:t>69.890,00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0E82BB25" w:rsidR="009824BD" w:rsidRPr="009824BD" w:rsidRDefault="009824BD" w:rsidP="000D663B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9824BD">
        <w:rPr>
          <w:rFonts w:cstheme="minorHAnsi"/>
          <w:color w:val="000000" w:themeColor="text1"/>
          <w:sz w:val="24"/>
          <w:szCs w:val="24"/>
        </w:rPr>
        <w:t xml:space="preserve">Izdaci za otplatu primljenih kredita planirani su u iznosu od </w:t>
      </w:r>
      <w:r w:rsidR="00325569">
        <w:rPr>
          <w:rFonts w:cstheme="minorHAnsi"/>
          <w:color w:val="000000" w:themeColor="text1"/>
          <w:sz w:val="24"/>
          <w:szCs w:val="24"/>
        </w:rPr>
        <w:t>69.890,00</w:t>
      </w:r>
      <w:r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04EB7D59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89C8CBA" w14:textId="79961703" w:rsidR="006517AC" w:rsidRPr="008E2CFB" w:rsidRDefault="00C65342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V</w:t>
      </w:r>
      <w:r w:rsidR="00BD4DB0">
        <w:rPr>
          <w:rFonts w:cstheme="minorHAnsi"/>
          <w:b/>
          <w:bCs/>
          <w:color w:val="548DD4" w:themeColor="text2" w:themeTint="99"/>
          <w:sz w:val="24"/>
          <w:szCs w:val="24"/>
        </w:rPr>
        <w:t>lastiti izvori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planiran</w:t>
      </w:r>
      <w:r w:rsidR="00481B83">
        <w:rPr>
          <w:rFonts w:cstheme="minorHAnsi"/>
          <w:b/>
          <w:bCs/>
          <w:color w:val="548DD4" w:themeColor="text2" w:themeTint="99"/>
          <w:sz w:val="24"/>
          <w:szCs w:val="24"/>
        </w:rPr>
        <w:t>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u iznosu od </w:t>
      </w:r>
      <w:r w:rsidR="00325569">
        <w:rPr>
          <w:rFonts w:cstheme="minorHAnsi"/>
          <w:b/>
          <w:bCs/>
          <w:color w:val="548DD4" w:themeColor="text2" w:themeTint="99"/>
          <w:sz w:val="24"/>
          <w:szCs w:val="24"/>
        </w:rPr>
        <w:t>250</w:t>
      </w:r>
      <w:r w:rsidR="00BD4DB0">
        <w:rPr>
          <w:rFonts w:cstheme="minorHAnsi"/>
          <w:b/>
          <w:bCs/>
          <w:color w:val="548DD4" w:themeColor="text2" w:themeTint="99"/>
          <w:sz w:val="24"/>
          <w:szCs w:val="24"/>
        </w:rPr>
        <w:t>.000,0</w:t>
      </w:r>
      <w:r w:rsidR="003D4D04">
        <w:rPr>
          <w:rFonts w:cstheme="minorHAnsi"/>
          <w:b/>
          <w:bCs/>
          <w:color w:val="548DD4" w:themeColor="text2" w:themeTint="99"/>
          <w:sz w:val="24"/>
          <w:szCs w:val="24"/>
        </w:rPr>
        <w:t>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081643A8" w:rsidR="00F60F4E" w:rsidRPr="008E2CFB" w:rsidRDefault="00BD4DB0" w:rsidP="002E46B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Preneseni manjak prihoda nad rashodima</w:t>
      </w:r>
      <w:r w:rsidR="00F60F4E" w:rsidRPr="008E2CFB">
        <w:rPr>
          <w:rFonts w:cstheme="minorHAnsi"/>
          <w:sz w:val="24"/>
          <w:szCs w:val="24"/>
        </w:rPr>
        <w:t xml:space="preserve"> planirani su u iznosu od </w:t>
      </w:r>
      <w:r w:rsidR="009B69D0">
        <w:rPr>
          <w:rFonts w:cstheme="minorHAnsi"/>
          <w:sz w:val="24"/>
          <w:szCs w:val="24"/>
        </w:rPr>
        <w:t>250</w:t>
      </w:r>
      <w:r>
        <w:rPr>
          <w:rFonts w:cstheme="minorHAnsi"/>
          <w:sz w:val="24"/>
          <w:szCs w:val="24"/>
        </w:rPr>
        <w:t>.000,00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2E46B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4EAA0BF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3B7F194" w14:textId="03363084" w:rsidR="009E7029" w:rsidRPr="0013671F" w:rsidRDefault="009E7029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063F2E4D" w:rsidR="00CF0C5B" w:rsidRPr="008E2CFB" w:rsidRDefault="002367AE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</w:t>
      </w:r>
      <w:r w:rsidR="003C2227" w:rsidRPr="003C2227">
        <w:rPr>
          <w:rFonts w:cstheme="minorHAnsi"/>
          <w:bCs/>
          <w:sz w:val="24"/>
          <w:szCs w:val="24"/>
        </w:rPr>
        <w:t xml:space="preserve">(»Narodne novine«, broj 04/24) </w:t>
      </w:r>
      <w:r w:rsidR="00CF0C5B" w:rsidRPr="008E2CFB">
        <w:rPr>
          <w:rFonts w:cstheme="minorHAnsi"/>
          <w:bCs/>
          <w:sz w:val="24"/>
          <w:szCs w:val="24"/>
        </w:rPr>
        <w:t xml:space="preserve">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2F74B58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B5C38" w:rsidRPr="001B5C38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4C77D965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76EDBED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7FAEB21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69D2A1B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1145387C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 w:rsidR="00172FA5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FA8173E" w:rsidR="004B7E4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13671F">
        <w:rPr>
          <w:rFonts w:cstheme="minorHAnsi"/>
          <w:bCs/>
          <w:sz w:val="24"/>
          <w:szCs w:val="24"/>
        </w:rPr>
        <w:t>Grada Trilja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21F9D54F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77C5DF14" w:rsidR="00546028" w:rsidRPr="008E2CFB" w:rsidRDefault="0054602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1  JAVNA UPRAVA I KOMUNALNO GOSPODARSKI POSLOVI – </w:t>
      </w:r>
      <w:r w:rsidR="00C800BA">
        <w:rPr>
          <w:rFonts w:cstheme="minorHAnsi"/>
          <w:b/>
          <w:color w:val="548DD4" w:themeColor="text2" w:themeTint="99"/>
          <w:sz w:val="24"/>
          <w:szCs w:val="24"/>
        </w:rPr>
        <w:t>7.</w:t>
      </w:r>
      <w:r w:rsidR="00576CC2">
        <w:rPr>
          <w:rFonts w:cstheme="minorHAnsi"/>
          <w:b/>
          <w:color w:val="548DD4" w:themeColor="text2" w:themeTint="99"/>
          <w:sz w:val="24"/>
          <w:szCs w:val="24"/>
        </w:rPr>
        <w:t>440.700,00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3E8E6C8E" w:rsidR="001D4EC7" w:rsidRPr="008E2CFB" w:rsidRDefault="001D4EC7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>1 GRADSKA UPRAVA – 1.</w:t>
      </w:r>
      <w:r w:rsidR="00576CC2">
        <w:rPr>
          <w:rFonts w:cstheme="minorHAnsi"/>
          <w:b/>
          <w:color w:val="548DD4" w:themeColor="text2" w:themeTint="99"/>
          <w:sz w:val="24"/>
          <w:szCs w:val="24"/>
        </w:rPr>
        <w:t>691.400,00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5E15A437" w:rsidR="00BF19BF" w:rsidRPr="008E2CFB" w:rsidRDefault="001D4EC7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Poslovanje gradske uprave – </w:t>
      </w:r>
      <w:r w:rsidR="00C800BA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7A12E3">
        <w:rPr>
          <w:rFonts w:cstheme="minorHAnsi"/>
          <w:b/>
          <w:color w:val="548DD4" w:themeColor="text2" w:themeTint="99"/>
          <w:sz w:val="24"/>
          <w:szCs w:val="24"/>
        </w:rPr>
        <w:t>064.900,00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0428402E" w:rsidR="00E9396A" w:rsidRPr="008E2CFB" w:rsidRDefault="00B0114E" w:rsidP="002E46BD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B6429">
        <w:rPr>
          <w:rFonts w:cstheme="minorHAnsi"/>
          <w:bCs/>
          <w:sz w:val="24"/>
          <w:szCs w:val="24"/>
        </w:rPr>
        <w:t xml:space="preserve">administrativne i stručne poslove izdvaja se </w:t>
      </w:r>
      <w:r w:rsidR="00C800BA">
        <w:rPr>
          <w:rFonts w:cstheme="minorHAnsi"/>
          <w:bCs/>
          <w:sz w:val="24"/>
          <w:szCs w:val="24"/>
        </w:rPr>
        <w:t>8</w:t>
      </w:r>
      <w:r w:rsidR="007A12E3">
        <w:rPr>
          <w:rFonts w:cstheme="minorHAnsi"/>
          <w:bCs/>
          <w:sz w:val="24"/>
          <w:szCs w:val="24"/>
        </w:rPr>
        <w:t>7</w:t>
      </w:r>
      <w:r w:rsidR="00C800BA">
        <w:rPr>
          <w:rFonts w:cstheme="minorHAnsi"/>
          <w:bCs/>
          <w:sz w:val="24"/>
          <w:szCs w:val="24"/>
        </w:rPr>
        <w:t>5.000,00</w:t>
      </w:r>
      <w:r w:rsidR="005B6429">
        <w:rPr>
          <w:rFonts w:cstheme="minorHAnsi"/>
          <w:bCs/>
          <w:sz w:val="24"/>
          <w:szCs w:val="24"/>
        </w:rPr>
        <w:t xml:space="preserve"> eura, za nabavu uredske opreme i programa izdvaja se 2</w:t>
      </w:r>
      <w:r w:rsidR="00C800BA">
        <w:rPr>
          <w:rFonts w:cstheme="minorHAnsi"/>
          <w:bCs/>
          <w:sz w:val="24"/>
          <w:szCs w:val="24"/>
        </w:rPr>
        <w:t>5</w:t>
      </w:r>
      <w:r w:rsidR="005B6429">
        <w:rPr>
          <w:rFonts w:cstheme="minorHAnsi"/>
          <w:bCs/>
          <w:sz w:val="24"/>
          <w:szCs w:val="24"/>
        </w:rPr>
        <w:t>.</w:t>
      </w:r>
      <w:r w:rsidR="00C800BA">
        <w:rPr>
          <w:rFonts w:cstheme="minorHAnsi"/>
          <w:bCs/>
          <w:sz w:val="24"/>
          <w:szCs w:val="24"/>
        </w:rPr>
        <w:t>0</w:t>
      </w:r>
      <w:r w:rsidR="005B6429">
        <w:rPr>
          <w:rFonts w:cstheme="minorHAnsi"/>
          <w:bCs/>
          <w:sz w:val="24"/>
          <w:szCs w:val="24"/>
        </w:rPr>
        <w:t>00,00 eura,</w:t>
      </w:r>
      <w:r w:rsidR="00A859EC">
        <w:rPr>
          <w:rFonts w:cstheme="minorHAnsi"/>
          <w:bCs/>
          <w:sz w:val="24"/>
          <w:szCs w:val="24"/>
        </w:rPr>
        <w:t xml:space="preserve"> za poslovanje gradskog vijeća 27.900,00 eura, za poslovanje ureda gradonačelnika </w:t>
      </w:r>
      <w:r w:rsidR="00BF784C">
        <w:rPr>
          <w:rFonts w:cstheme="minorHAnsi"/>
          <w:bCs/>
          <w:sz w:val="24"/>
          <w:szCs w:val="24"/>
        </w:rPr>
        <w:t>6</w:t>
      </w:r>
      <w:r w:rsidR="007A12E3">
        <w:rPr>
          <w:rFonts w:cstheme="minorHAnsi"/>
          <w:bCs/>
          <w:sz w:val="24"/>
          <w:szCs w:val="24"/>
        </w:rPr>
        <w:t>3</w:t>
      </w:r>
      <w:r w:rsidR="00BF784C">
        <w:rPr>
          <w:rFonts w:cstheme="minorHAnsi"/>
          <w:bCs/>
          <w:sz w:val="24"/>
          <w:szCs w:val="24"/>
        </w:rPr>
        <w:t>.500,00</w:t>
      </w:r>
      <w:r w:rsidR="00A859EC">
        <w:rPr>
          <w:rFonts w:cstheme="minorHAnsi"/>
          <w:bCs/>
          <w:sz w:val="24"/>
          <w:szCs w:val="24"/>
        </w:rPr>
        <w:t xml:space="preserve"> eura, za proračunsku zalihu </w:t>
      </w:r>
      <w:r w:rsidR="005057C5">
        <w:rPr>
          <w:rFonts w:cstheme="minorHAnsi"/>
          <w:bCs/>
          <w:sz w:val="24"/>
          <w:szCs w:val="24"/>
        </w:rPr>
        <w:t>13.500,00</w:t>
      </w:r>
      <w:r w:rsidR="00A859EC">
        <w:rPr>
          <w:rFonts w:cstheme="minorHAnsi"/>
          <w:bCs/>
          <w:sz w:val="24"/>
          <w:szCs w:val="24"/>
        </w:rPr>
        <w:t xml:space="preserve"> eura, za lokalnu samoupravu </w:t>
      </w:r>
      <w:r w:rsidR="00BF784C">
        <w:rPr>
          <w:rFonts w:cstheme="minorHAnsi"/>
          <w:bCs/>
          <w:sz w:val="24"/>
          <w:szCs w:val="24"/>
        </w:rPr>
        <w:t>10</w:t>
      </w:r>
      <w:r w:rsidR="00A859EC">
        <w:rPr>
          <w:rFonts w:cstheme="minorHAnsi"/>
          <w:bCs/>
          <w:sz w:val="24"/>
          <w:szCs w:val="24"/>
        </w:rPr>
        <w:t>.000,00 eura</w:t>
      </w:r>
      <w:r w:rsidR="00D36B64">
        <w:rPr>
          <w:rFonts w:cstheme="minorHAnsi"/>
          <w:bCs/>
          <w:sz w:val="24"/>
          <w:szCs w:val="24"/>
        </w:rPr>
        <w:t xml:space="preserve"> i</w:t>
      </w:r>
      <w:r w:rsidR="00A859EC">
        <w:rPr>
          <w:rFonts w:cstheme="minorHAnsi"/>
          <w:bCs/>
          <w:sz w:val="24"/>
          <w:szCs w:val="24"/>
        </w:rPr>
        <w:t xml:space="preserve"> </w:t>
      </w:r>
      <w:r w:rsidR="009B3C2F">
        <w:rPr>
          <w:rFonts w:cstheme="minorHAnsi"/>
          <w:bCs/>
          <w:sz w:val="24"/>
          <w:szCs w:val="24"/>
        </w:rPr>
        <w:t xml:space="preserve">za lokalne izbore </w:t>
      </w:r>
      <w:r w:rsidR="00BF784C">
        <w:rPr>
          <w:rFonts w:cstheme="minorHAnsi"/>
          <w:bCs/>
          <w:sz w:val="24"/>
          <w:szCs w:val="24"/>
        </w:rPr>
        <w:t>50.000,00</w:t>
      </w:r>
      <w:r w:rsidR="009B3C2F">
        <w:rPr>
          <w:rFonts w:cstheme="minorHAnsi"/>
          <w:bCs/>
          <w:sz w:val="24"/>
          <w:szCs w:val="24"/>
        </w:rPr>
        <w:t xml:space="preserve"> eura</w:t>
      </w:r>
      <w:r w:rsidR="00D36B64">
        <w:rPr>
          <w:rFonts w:cstheme="minorHAnsi"/>
          <w:bCs/>
          <w:sz w:val="24"/>
          <w:szCs w:val="24"/>
        </w:rPr>
        <w:t>.</w:t>
      </w:r>
    </w:p>
    <w:p w14:paraId="7353A44B" w14:textId="615094C9" w:rsidR="0029143D" w:rsidRPr="008E2CFB" w:rsidRDefault="009509F1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Nabava i obnova zgrada – </w:t>
      </w:r>
      <w:r w:rsidR="006E689D">
        <w:rPr>
          <w:rFonts w:cstheme="minorHAnsi"/>
          <w:b/>
          <w:color w:val="548DD4" w:themeColor="text2" w:themeTint="99"/>
          <w:sz w:val="24"/>
          <w:szCs w:val="24"/>
        </w:rPr>
        <w:t>387.000,00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4F93232" w14:textId="4158436F" w:rsidR="006E6346" w:rsidRDefault="00AA292B" w:rsidP="00A0151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008AE17" wp14:editId="3031DBD4">
            <wp:simplePos x="0" y="0"/>
            <wp:positionH relativeFrom="column">
              <wp:posOffset>3215005</wp:posOffset>
            </wp:positionH>
            <wp:positionV relativeFrom="paragraph">
              <wp:posOffset>770255</wp:posOffset>
            </wp:positionV>
            <wp:extent cx="2583180" cy="1682115"/>
            <wp:effectExtent l="152400" t="152400" r="369570" b="356235"/>
            <wp:wrapTopAndBottom/>
            <wp:docPr id="1030408125" name="Slika 7" descr="Globus - Trilj: Bivši radnici traže stečaj SMS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us - Trilj: Bivši radnici traže stečaj SMS-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8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241FD59" wp14:editId="5019753E">
            <wp:simplePos x="0" y="0"/>
            <wp:positionH relativeFrom="column">
              <wp:posOffset>-46355</wp:posOffset>
            </wp:positionH>
            <wp:positionV relativeFrom="paragraph">
              <wp:posOffset>772795</wp:posOffset>
            </wp:positionV>
            <wp:extent cx="2819400" cy="1642745"/>
            <wp:effectExtent l="152400" t="152400" r="361950" b="357505"/>
            <wp:wrapTopAndBottom/>
            <wp:docPr id="2" name="Slika 2" descr="Tvornički kompleks: Trilj, Sv. Mihovila bb, 12346.76 m2 (prod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ornički kompleks: Trilj, Sv. Mihovila bb, 12346.76 m2 (prodaja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4B452A">
        <w:rPr>
          <w:rFonts w:eastAsia="Times New Roman" w:cstheme="minorHAnsi"/>
          <w:sz w:val="24"/>
          <w:szCs w:val="24"/>
        </w:rPr>
        <w:t>obnovu i rušenje objekata – kompleks Cetinka izdvaja se 1</w:t>
      </w:r>
      <w:r w:rsidR="006E689D">
        <w:rPr>
          <w:rFonts w:eastAsia="Times New Roman" w:cstheme="minorHAnsi"/>
          <w:sz w:val="24"/>
          <w:szCs w:val="24"/>
        </w:rPr>
        <w:t>57</w:t>
      </w:r>
      <w:r w:rsidR="004B452A">
        <w:rPr>
          <w:rFonts w:eastAsia="Times New Roman" w:cstheme="minorHAnsi"/>
          <w:sz w:val="24"/>
          <w:szCs w:val="24"/>
        </w:rPr>
        <w:t>.000,00 eura</w:t>
      </w:r>
      <w:r w:rsidR="00FA403A">
        <w:rPr>
          <w:rFonts w:eastAsia="Times New Roman" w:cstheme="minorHAnsi"/>
          <w:sz w:val="24"/>
          <w:szCs w:val="24"/>
        </w:rPr>
        <w:t xml:space="preserve">, za </w:t>
      </w:r>
      <w:r w:rsidR="006E689D">
        <w:rPr>
          <w:rFonts w:eastAsia="Times New Roman" w:cstheme="minorHAnsi"/>
          <w:sz w:val="24"/>
          <w:szCs w:val="24"/>
        </w:rPr>
        <w:t>nadogradnju glazbene škole 30.000,00 eura i za uređenje bivše zgrade SMS-a 200.000,00 eura.</w:t>
      </w:r>
      <w:r w:rsidR="00FA403A">
        <w:rPr>
          <w:rFonts w:eastAsia="Times New Roman" w:cstheme="minorHAnsi"/>
          <w:sz w:val="24"/>
          <w:szCs w:val="24"/>
        </w:rPr>
        <w:t xml:space="preserve"> </w:t>
      </w:r>
      <w:r w:rsidR="004B452A">
        <w:rPr>
          <w:rFonts w:eastAsia="Times New Roman" w:cstheme="minorHAnsi"/>
          <w:sz w:val="24"/>
          <w:szCs w:val="24"/>
        </w:rPr>
        <w:t xml:space="preserve"> </w:t>
      </w:r>
    </w:p>
    <w:p w14:paraId="169D0C70" w14:textId="3C42432E" w:rsidR="00D1636E" w:rsidRDefault="00D1636E" w:rsidP="002E46BD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1003 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Izrada prostorno – planske dokumentacije 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B6EA9">
        <w:rPr>
          <w:rFonts w:cstheme="minorHAnsi"/>
          <w:b/>
          <w:color w:val="548DD4" w:themeColor="text2" w:themeTint="99"/>
          <w:sz w:val="24"/>
          <w:szCs w:val="24"/>
        </w:rPr>
        <w:t>102</w:t>
      </w:r>
      <w:r w:rsidR="00097263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7F412DB0" w:rsidR="00D1636E" w:rsidRPr="00797CFF" w:rsidRDefault="00100464" w:rsidP="002E46BD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Z</w:t>
      </w:r>
      <w:r w:rsidR="00552379">
        <w:rPr>
          <w:rFonts w:cstheme="minorHAnsi"/>
          <w:bCs/>
          <w:color w:val="000000" w:themeColor="text1"/>
          <w:sz w:val="24"/>
          <w:szCs w:val="24"/>
        </w:rPr>
        <w:t>a izradu</w:t>
      </w:r>
      <w:r w:rsidR="00D3196E">
        <w:rPr>
          <w:rFonts w:cstheme="minorHAnsi"/>
          <w:bCs/>
          <w:color w:val="000000" w:themeColor="text1"/>
          <w:sz w:val="24"/>
          <w:szCs w:val="24"/>
        </w:rPr>
        <w:t xml:space="preserve"> Urbanističkog plana uređenja stambenih zona 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izdvaja se </w:t>
      </w:r>
      <w:r w:rsidR="00D3196E">
        <w:rPr>
          <w:rFonts w:cstheme="minorHAnsi"/>
          <w:bCs/>
          <w:color w:val="000000" w:themeColor="text1"/>
          <w:sz w:val="24"/>
          <w:szCs w:val="24"/>
        </w:rPr>
        <w:t>62.000,00 eur</w:t>
      </w:r>
      <w:r w:rsidR="00AF2590">
        <w:rPr>
          <w:rFonts w:cstheme="minorHAnsi"/>
          <w:bCs/>
          <w:color w:val="000000" w:themeColor="text1"/>
          <w:sz w:val="24"/>
          <w:szCs w:val="24"/>
        </w:rPr>
        <w:t>a</w:t>
      </w:r>
      <w:r w:rsidR="00CB6EA9">
        <w:rPr>
          <w:rFonts w:cstheme="minorHAnsi"/>
          <w:bCs/>
          <w:color w:val="000000" w:themeColor="text1"/>
          <w:sz w:val="24"/>
          <w:szCs w:val="24"/>
        </w:rPr>
        <w:t xml:space="preserve"> i za Izmjene i dopune prostornog plana 40.000,00 eura.</w:t>
      </w:r>
    </w:p>
    <w:p w14:paraId="7FB65BAC" w14:textId="40290083" w:rsidR="0006596D" w:rsidRPr="008E2CFB" w:rsidRDefault="00096BFB" w:rsidP="002E46BD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3F7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Program kreditnog zaduženja – </w:t>
      </w:r>
      <w:r w:rsidR="00AF2590">
        <w:rPr>
          <w:rFonts w:cstheme="minorHAnsi"/>
          <w:b/>
          <w:color w:val="548DD4" w:themeColor="text2" w:themeTint="99"/>
          <w:sz w:val="24"/>
          <w:szCs w:val="24"/>
        </w:rPr>
        <w:t>102.500,00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6BD986" w14:textId="0360F413" w:rsidR="00FD380F" w:rsidRDefault="00BF19BF" w:rsidP="00FD380F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0E15B3">
        <w:rPr>
          <w:rFonts w:eastAsia="Times New Roman" w:cstheme="minorHAnsi"/>
          <w:sz w:val="24"/>
          <w:szCs w:val="24"/>
        </w:rPr>
        <w:t xml:space="preserve">otplatu glavnice i kamata po kreditu i zajmu izdvaja se </w:t>
      </w:r>
      <w:r w:rsidR="00A7620F">
        <w:rPr>
          <w:rFonts w:eastAsia="Times New Roman" w:cstheme="minorHAnsi"/>
          <w:sz w:val="24"/>
          <w:szCs w:val="24"/>
        </w:rPr>
        <w:t>102.500,00</w:t>
      </w:r>
      <w:r w:rsidR="000E15B3">
        <w:rPr>
          <w:rFonts w:eastAsia="Times New Roman" w:cstheme="minorHAnsi"/>
          <w:sz w:val="24"/>
          <w:szCs w:val="24"/>
        </w:rPr>
        <w:t xml:space="preserve"> eura.</w:t>
      </w:r>
    </w:p>
    <w:p w14:paraId="26591679" w14:textId="3C1C4078" w:rsidR="00C266DE" w:rsidRPr="00FD380F" w:rsidRDefault="00FD380F" w:rsidP="00FD380F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03B8B3A" w14:textId="6B087734" w:rsidR="007675E5" w:rsidRPr="008E2CFB" w:rsidRDefault="007675E5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Održavanje zgrada – </w:t>
      </w:r>
      <w:r w:rsidR="00CB6EA9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A7620F">
        <w:rPr>
          <w:rFonts w:eastAsia="Times New Roman" w:cstheme="minorHAnsi"/>
          <w:b/>
          <w:color w:val="548DD4" w:themeColor="text2" w:themeTint="99"/>
          <w:sz w:val="24"/>
          <w:szCs w:val="24"/>
        </w:rPr>
        <w:t>5.000,00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28EB069" w14:textId="1815E86E" w:rsidR="00C266DE" w:rsidRPr="008E2CFB" w:rsidRDefault="00C266DE" w:rsidP="00C266D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8D36C02" wp14:editId="36BF5E0B">
            <wp:simplePos x="0" y="0"/>
            <wp:positionH relativeFrom="column">
              <wp:posOffset>1035685</wp:posOffset>
            </wp:positionH>
            <wp:positionV relativeFrom="paragraph">
              <wp:posOffset>373380</wp:posOffset>
            </wp:positionV>
            <wp:extent cx="3566160" cy="2006600"/>
            <wp:effectExtent l="152400" t="152400" r="358140" b="355600"/>
            <wp:wrapTopAndBottom/>
            <wp:docPr id="20" name="Slika 20" descr="Javni poziv za prijem poduzetnika u Poslovno-uslužni centar 3LJ -  Proizvodno Uslužni Centar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vni poziv za prijem poduzetnika u Poslovno-uslužni centar 3LJ -  Proizvodno Uslužni Centar Trilj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F831C1">
        <w:rPr>
          <w:rFonts w:eastAsia="Times New Roman" w:cstheme="minorHAnsi"/>
          <w:sz w:val="24"/>
          <w:szCs w:val="24"/>
        </w:rPr>
        <w:t>održavanje PUC</w:t>
      </w:r>
      <w:r w:rsidR="005B6575">
        <w:rPr>
          <w:rFonts w:eastAsia="Times New Roman" w:cstheme="minorHAnsi"/>
          <w:sz w:val="24"/>
          <w:szCs w:val="24"/>
        </w:rPr>
        <w:t xml:space="preserve"> 3LJ-a</w:t>
      </w:r>
      <w:r w:rsidR="001A09C2">
        <w:rPr>
          <w:rFonts w:eastAsia="Times New Roman" w:cstheme="minorHAnsi"/>
          <w:sz w:val="24"/>
          <w:szCs w:val="24"/>
        </w:rPr>
        <w:t xml:space="preserve"> izdvaja se </w:t>
      </w:r>
      <w:r w:rsidR="00CB6EA9">
        <w:rPr>
          <w:rFonts w:eastAsia="Times New Roman" w:cstheme="minorHAnsi"/>
          <w:sz w:val="24"/>
          <w:szCs w:val="24"/>
        </w:rPr>
        <w:t>3</w:t>
      </w:r>
      <w:r w:rsidR="00A7620F">
        <w:rPr>
          <w:rFonts w:eastAsia="Times New Roman" w:cstheme="minorHAnsi"/>
          <w:sz w:val="24"/>
          <w:szCs w:val="24"/>
        </w:rPr>
        <w:t>5</w:t>
      </w:r>
      <w:r w:rsidR="001A09C2">
        <w:rPr>
          <w:rFonts w:eastAsia="Times New Roman" w:cstheme="minorHAnsi"/>
          <w:sz w:val="24"/>
          <w:szCs w:val="24"/>
        </w:rPr>
        <w:t>.</w:t>
      </w:r>
      <w:r w:rsidR="00A7620F">
        <w:rPr>
          <w:rFonts w:eastAsia="Times New Roman" w:cstheme="minorHAnsi"/>
          <w:sz w:val="24"/>
          <w:szCs w:val="24"/>
        </w:rPr>
        <w:t>0</w:t>
      </w:r>
      <w:r w:rsidR="001A09C2">
        <w:rPr>
          <w:rFonts w:eastAsia="Times New Roman" w:cstheme="minorHAnsi"/>
          <w:sz w:val="24"/>
          <w:szCs w:val="24"/>
        </w:rPr>
        <w:t>00,00 eura.</w:t>
      </w:r>
    </w:p>
    <w:p w14:paraId="2BE8E9BB" w14:textId="0B6F37F7" w:rsidR="001A09C2" w:rsidRDefault="001A09C2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 KOMUNALNI I GOSPODARSKI POSLOVI – </w:t>
      </w:r>
      <w:r w:rsidR="00357BF0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DC26BE">
        <w:rPr>
          <w:rFonts w:cstheme="minorHAnsi"/>
          <w:b/>
          <w:color w:val="548DD4" w:themeColor="text2" w:themeTint="99"/>
          <w:sz w:val="24"/>
          <w:szCs w:val="24"/>
        </w:rPr>
        <w:t>749.300,00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12A00D1B" w:rsidR="00793929" w:rsidRPr="008E2CFB" w:rsidRDefault="00793929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A09C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 xml:space="preserve"> Program održavanja komunalne infrastrukture – 1.</w:t>
      </w:r>
      <w:r w:rsidR="00C12AF3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273205">
        <w:rPr>
          <w:rFonts w:cstheme="minorHAnsi"/>
          <w:b/>
          <w:color w:val="548DD4" w:themeColor="text2" w:themeTint="99"/>
          <w:sz w:val="24"/>
          <w:szCs w:val="24"/>
        </w:rPr>
        <w:t>86</w:t>
      </w:r>
      <w:r w:rsidR="00C12AF3">
        <w:rPr>
          <w:rFonts w:cstheme="minorHAnsi"/>
          <w:b/>
          <w:color w:val="548DD4" w:themeColor="text2" w:themeTint="99"/>
          <w:sz w:val="24"/>
          <w:szCs w:val="24"/>
        </w:rPr>
        <w:t xml:space="preserve">.600,00 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0A37A95D" w14:textId="77777777" w:rsidR="001070CB" w:rsidRDefault="00D373EC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D279C7">
        <w:rPr>
          <w:rFonts w:eastAsia="Times New Roman" w:cstheme="minorHAnsi"/>
          <w:sz w:val="24"/>
          <w:szCs w:val="24"/>
        </w:rPr>
        <w:t>održavanje javne rasvjete izdvaja se 200.000,00 eura,</w:t>
      </w:r>
    </w:p>
    <w:p w14:paraId="73F6EE73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8018E1">
        <w:rPr>
          <w:rFonts w:eastAsia="Times New Roman" w:cstheme="minorHAnsi"/>
          <w:sz w:val="24"/>
          <w:szCs w:val="24"/>
        </w:rPr>
        <w:t>a održavanje</w:t>
      </w:r>
      <w:r w:rsidR="00154E1B">
        <w:rPr>
          <w:rFonts w:eastAsia="Times New Roman" w:cstheme="minorHAnsi"/>
          <w:sz w:val="24"/>
          <w:szCs w:val="24"/>
        </w:rPr>
        <w:t xml:space="preserve"> božićno – novogodišnjih dekoracija 15.000,00 eura,</w:t>
      </w:r>
    </w:p>
    <w:p w14:paraId="598F057F" w14:textId="6CCC8C05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 xml:space="preserve">a program održavanja atmosferskih voda </w:t>
      </w:r>
      <w:r w:rsidR="00273205">
        <w:rPr>
          <w:rFonts w:eastAsia="Times New Roman" w:cstheme="minorHAnsi"/>
          <w:sz w:val="24"/>
          <w:szCs w:val="24"/>
        </w:rPr>
        <w:t>7</w:t>
      </w:r>
      <w:r w:rsidR="00C12AF3">
        <w:rPr>
          <w:rFonts w:eastAsia="Times New Roman" w:cstheme="minorHAnsi"/>
          <w:sz w:val="24"/>
          <w:szCs w:val="24"/>
        </w:rPr>
        <w:t>0</w:t>
      </w:r>
      <w:r w:rsidR="00154E1B">
        <w:rPr>
          <w:rFonts w:eastAsia="Times New Roman" w:cstheme="minorHAnsi"/>
          <w:sz w:val="24"/>
          <w:szCs w:val="24"/>
        </w:rPr>
        <w:t xml:space="preserve">.000,00 eura, </w:t>
      </w:r>
    </w:p>
    <w:p w14:paraId="58BF37D4" w14:textId="188621B5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>a program održavanja čistoće javnih i prometnih površina 8</w:t>
      </w:r>
      <w:r w:rsidR="00C12AF3">
        <w:rPr>
          <w:rFonts w:eastAsia="Times New Roman" w:cstheme="minorHAnsi"/>
          <w:sz w:val="24"/>
          <w:szCs w:val="24"/>
        </w:rPr>
        <w:t>5</w:t>
      </w:r>
      <w:r w:rsidR="00154E1B">
        <w:rPr>
          <w:rFonts w:eastAsia="Times New Roman" w:cstheme="minorHAnsi"/>
          <w:sz w:val="24"/>
          <w:szCs w:val="24"/>
        </w:rPr>
        <w:t>.000,00 eura</w:t>
      </w:r>
      <w:r w:rsidR="007542AC">
        <w:rPr>
          <w:rFonts w:eastAsia="Times New Roman" w:cstheme="minorHAnsi"/>
          <w:sz w:val="24"/>
          <w:szCs w:val="24"/>
        </w:rPr>
        <w:t>,</w:t>
      </w:r>
    </w:p>
    <w:p w14:paraId="151A8E20" w14:textId="49ABC6C6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javnih površina 5</w:t>
      </w:r>
      <w:r w:rsidR="001749B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 xml:space="preserve">.000,00 eura, </w:t>
      </w:r>
    </w:p>
    <w:p w14:paraId="7C3679F9" w14:textId="2B89C8AD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groblja i mrtvačnica </w:t>
      </w:r>
      <w:r w:rsidR="001749B8">
        <w:rPr>
          <w:rFonts w:eastAsia="Times New Roman" w:cstheme="minorHAnsi"/>
          <w:sz w:val="24"/>
          <w:szCs w:val="24"/>
        </w:rPr>
        <w:t>62</w:t>
      </w:r>
      <w:r w:rsidR="007542AC">
        <w:rPr>
          <w:rFonts w:eastAsia="Times New Roman" w:cstheme="minorHAnsi"/>
          <w:sz w:val="24"/>
          <w:szCs w:val="24"/>
        </w:rPr>
        <w:t>.</w:t>
      </w:r>
      <w:r w:rsidR="001749B8">
        <w:rPr>
          <w:rFonts w:eastAsia="Times New Roman" w:cstheme="minorHAnsi"/>
          <w:sz w:val="24"/>
          <w:szCs w:val="24"/>
        </w:rPr>
        <w:t>5</w:t>
      </w:r>
      <w:r w:rsidR="007542AC">
        <w:rPr>
          <w:rFonts w:eastAsia="Times New Roman" w:cstheme="minorHAnsi"/>
          <w:sz w:val="24"/>
          <w:szCs w:val="24"/>
        </w:rPr>
        <w:t xml:space="preserve">00,00 eura, </w:t>
      </w:r>
    </w:p>
    <w:p w14:paraId="32DA8EB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nerazvrstanih cesta</w:t>
      </w:r>
      <w:r w:rsidR="00237B61">
        <w:rPr>
          <w:rFonts w:eastAsia="Times New Roman" w:cstheme="minorHAnsi"/>
          <w:sz w:val="24"/>
          <w:szCs w:val="24"/>
        </w:rPr>
        <w:t xml:space="preserve"> 70.000,00 eura, </w:t>
      </w:r>
    </w:p>
    <w:p w14:paraId="11443C9E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 xml:space="preserve">a  program održavanja poljskih puteva 26.500,00 eura, </w:t>
      </w:r>
    </w:p>
    <w:p w14:paraId="3A055ABD" w14:textId="2912E36F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>a program održavanja nerazvrstanih cesta u zimskim uvjetima 13.</w:t>
      </w:r>
      <w:r w:rsidR="00FE702C">
        <w:rPr>
          <w:rFonts w:eastAsia="Times New Roman" w:cstheme="minorHAnsi"/>
          <w:sz w:val="24"/>
          <w:szCs w:val="24"/>
        </w:rPr>
        <w:t>0</w:t>
      </w:r>
      <w:r w:rsidR="00237B61">
        <w:rPr>
          <w:rFonts w:eastAsia="Times New Roman" w:cstheme="minorHAnsi"/>
          <w:sz w:val="24"/>
          <w:szCs w:val="24"/>
        </w:rPr>
        <w:t>00,00 eura,</w:t>
      </w:r>
    </w:p>
    <w:p w14:paraId="03E713F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>a program sanacije divljih deponija 26.500,00 eura,</w:t>
      </w:r>
    </w:p>
    <w:p w14:paraId="715E1DA0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>a program održavanja gospodarske zone Čaporice 17.000,00 eura</w:t>
      </w:r>
      <w:r w:rsidR="00B56E5A">
        <w:rPr>
          <w:rFonts w:eastAsia="Times New Roman" w:cstheme="minorHAnsi"/>
          <w:sz w:val="24"/>
          <w:szCs w:val="24"/>
        </w:rPr>
        <w:t xml:space="preserve">, </w:t>
      </w:r>
    </w:p>
    <w:p w14:paraId="053A447C" w14:textId="6251D2CD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>a program održavanja reciklažnog dvorišta 1</w:t>
      </w:r>
      <w:r w:rsidR="00FE702C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 xml:space="preserve">.000,00 eura, </w:t>
      </w:r>
    </w:p>
    <w:p w14:paraId="430A1D98" w14:textId="2142F7C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i programa </w:t>
      </w:r>
      <w:r w:rsidR="00396F23">
        <w:rPr>
          <w:rFonts w:eastAsia="Times New Roman" w:cstheme="minorHAnsi"/>
          <w:sz w:val="24"/>
          <w:szCs w:val="24"/>
        </w:rPr>
        <w:t>5.000,00</w:t>
      </w:r>
      <w:r w:rsidR="00B56E5A">
        <w:rPr>
          <w:rFonts w:eastAsia="Times New Roman" w:cstheme="minorHAnsi"/>
          <w:sz w:val="24"/>
          <w:szCs w:val="24"/>
        </w:rPr>
        <w:t xml:space="preserve"> eura, </w:t>
      </w:r>
    </w:p>
    <w:p w14:paraId="0B7FADAB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26.500,00 eura, </w:t>
      </w:r>
    </w:p>
    <w:p w14:paraId="55C16AC1" w14:textId="020928C4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</w:t>
      </w:r>
      <w:r w:rsidR="00396F23">
        <w:rPr>
          <w:rFonts w:eastAsia="Times New Roman" w:cstheme="minorHAnsi"/>
          <w:sz w:val="24"/>
          <w:szCs w:val="24"/>
        </w:rPr>
        <w:t>komunalnog vozila</w:t>
      </w:r>
      <w:r w:rsidR="00B56E5A">
        <w:rPr>
          <w:rFonts w:eastAsia="Times New Roman" w:cstheme="minorHAnsi"/>
          <w:sz w:val="24"/>
          <w:szCs w:val="24"/>
        </w:rPr>
        <w:t xml:space="preserve"> </w:t>
      </w:r>
      <w:r w:rsidR="00396F23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>0.000,00 eura</w:t>
      </w:r>
      <w:r w:rsidR="00063E42">
        <w:rPr>
          <w:rFonts w:eastAsia="Times New Roman" w:cstheme="minorHAnsi"/>
          <w:sz w:val="24"/>
          <w:szCs w:val="24"/>
        </w:rPr>
        <w:t xml:space="preserve">, </w:t>
      </w:r>
    </w:p>
    <w:p w14:paraId="079E0888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nabavu kućišta kamera za nadzor brzine 26.700,00 eura, </w:t>
      </w:r>
    </w:p>
    <w:p w14:paraId="6B023801" w14:textId="77777777" w:rsidR="00BC7BCC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održavanje WiFi mreže 2.500,00 eura, </w:t>
      </w:r>
    </w:p>
    <w:p w14:paraId="73383C59" w14:textId="3794EDB2" w:rsidR="008C2348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</w:t>
      </w:r>
      <w:r w:rsidR="00BC7BCC">
        <w:rPr>
          <w:rFonts w:eastAsia="Times New Roman" w:cstheme="minorHAnsi"/>
          <w:sz w:val="24"/>
          <w:szCs w:val="24"/>
        </w:rPr>
        <w:t>projekt Interreg VIA-P</w:t>
      </w:r>
      <w:r w:rsidR="00063E42">
        <w:rPr>
          <w:rFonts w:eastAsia="Times New Roman" w:cstheme="minorHAnsi"/>
          <w:sz w:val="24"/>
          <w:szCs w:val="24"/>
        </w:rPr>
        <w:t xml:space="preserve"> </w:t>
      </w:r>
      <w:r w:rsidR="00BC7BCC">
        <w:rPr>
          <w:rFonts w:eastAsia="Times New Roman" w:cstheme="minorHAnsi"/>
          <w:sz w:val="24"/>
          <w:szCs w:val="24"/>
        </w:rPr>
        <w:t>440.400,00</w:t>
      </w:r>
      <w:r w:rsidR="00063E42">
        <w:rPr>
          <w:rFonts w:eastAsia="Times New Roman" w:cstheme="minorHAnsi"/>
          <w:sz w:val="24"/>
          <w:szCs w:val="24"/>
        </w:rPr>
        <w:t xml:space="preserve"> eura</w:t>
      </w:r>
      <w:r w:rsidR="00BC7BCC">
        <w:rPr>
          <w:rFonts w:eastAsia="Times New Roman" w:cstheme="minorHAnsi"/>
          <w:sz w:val="24"/>
          <w:szCs w:val="24"/>
        </w:rPr>
        <w:t>,</w:t>
      </w:r>
    </w:p>
    <w:p w14:paraId="5E530BC0" w14:textId="20C5F924" w:rsidR="00BC7BCC" w:rsidRDefault="00BC7BCC" w:rsidP="00C919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sufinanciranje komunalnog održavanja za kućanstva bez priključka na kanalizacijsku mrežu</w:t>
      </w:r>
      <w:r w:rsidR="00EA11D6">
        <w:rPr>
          <w:rFonts w:eastAsia="Times New Roman" w:cstheme="minorHAnsi"/>
          <w:sz w:val="24"/>
          <w:szCs w:val="24"/>
        </w:rPr>
        <w:t xml:space="preserve"> 85.000,00 eura.</w:t>
      </w:r>
    </w:p>
    <w:p w14:paraId="1E337EA7" w14:textId="2C68FB20" w:rsidR="00B62288" w:rsidRDefault="00B62288" w:rsidP="002F100B">
      <w:pPr>
        <w:tabs>
          <w:tab w:val="left" w:pos="567"/>
        </w:tabs>
        <w:rPr>
          <w:rFonts w:eastAsia="Times New Roman" w:cstheme="minorHAnsi"/>
          <w:sz w:val="24"/>
          <w:szCs w:val="24"/>
        </w:rPr>
      </w:pPr>
    </w:p>
    <w:p w14:paraId="158714FA" w14:textId="77777777" w:rsidR="00C91936" w:rsidRDefault="00C91936" w:rsidP="002F100B">
      <w:pPr>
        <w:tabs>
          <w:tab w:val="left" w:pos="567"/>
        </w:tabs>
        <w:rPr>
          <w:rFonts w:eastAsia="Times New Roman" w:cstheme="minorHAnsi"/>
          <w:sz w:val="24"/>
          <w:szCs w:val="24"/>
        </w:rPr>
      </w:pPr>
    </w:p>
    <w:p w14:paraId="4813FB99" w14:textId="0C32E6D9" w:rsidR="00FD090C" w:rsidRPr="008E2CFB" w:rsidRDefault="00FD090C" w:rsidP="002E46BD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6436EC">
        <w:rPr>
          <w:rFonts w:cstheme="minorHAnsi"/>
          <w:b/>
          <w:color w:val="548DD4" w:themeColor="text2" w:themeTint="99"/>
          <w:sz w:val="24"/>
          <w:szCs w:val="24"/>
        </w:rPr>
        <w:t xml:space="preserve">1005 Program izgradnje 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komunalne infrastrukture – </w:t>
      </w:r>
      <w:r w:rsidR="00623FBF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84455F">
        <w:rPr>
          <w:rFonts w:cstheme="minorHAnsi"/>
          <w:b/>
          <w:color w:val="548DD4" w:themeColor="text2" w:themeTint="99"/>
          <w:sz w:val="24"/>
          <w:szCs w:val="24"/>
        </w:rPr>
        <w:t>462</w:t>
      </w:r>
      <w:r w:rsidR="00E17B27">
        <w:rPr>
          <w:rFonts w:cstheme="minorHAnsi"/>
          <w:b/>
          <w:color w:val="548DD4" w:themeColor="text2" w:themeTint="99"/>
          <w:sz w:val="24"/>
          <w:szCs w:val="24"/>
        </w:rPr>
        <w:t>.700,00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8C11305" w14:textId="7477C0E6" w:rsidR="00AC1016" w:rsidRDefault="00FD090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A00E2E">
        <w:rPr>
          <w:rFonts w:eastAsia="Times New Roman" w:cstheme="minorHAnsi"/>
          <w:bCs/>
          <w:sz w:val="24"/>
          <w:szCs w:val="24"/>
        </w:rPr>
        <w:t>izgradnju cestovne infrastrukture</w:t>
      </w:r>
      <w:r w:rsidR="000E6F3A">
        <w:rPr>
          <w:rFonts w:eastAsia="Times New Roman" w:cstheme="minorHAnsi"/>
          <w:bCs/>
          <w:sz w:val="24"/>
          <w:szCs w:val="24"/>
        </w:rPr>
        <w:t xml:space="preserve"> izdvaja se </w:t>
      </w:r>
      <w:r w:rsidR="00E17B27">
        <w:rPr>
          <w:rFonts w:eastAsia="Times New Roman" w:cstheme="minorHAnsi"/>
          <w:bCs/>
          <w:sz w:val="24"/>
          <w:szCs w:val="24"/>
        </w:rPr>
        <w:t>9</w:t>
      </w:r>
      <w:r w:rsidR="0084455F">
        <w:rPr>
          <w:rFonts w:eastAsia="Times New Roman" w:cstheme="minorHAnsi"/>
          <w:bCs/>
          <w:sz w:val="24"/>
          <w:szCs w:val="24"/>
        </w:rPr>
        <w:t>2</w:t>
      </w:r>
      <w:r w:rsidR="00E17B27">
        <w:rPr>
          <w:rFonts w:eastAsia="Times New Roman" w:cstheme="minorHAnsi"/>
          <w:bCs/>
          <w:sz w:val="24"/>
          <w:szCs w:val="24"/>
        </w:rPr>
        <w:t>8.000,00</w:t>
      </w:r>
      <w:r w:rsidR="000E6F3A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032EE5CE" w14:textId="705C89E5" w:rsidR="00AC1016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F1023D">
        <w:rPr>
          <w:rFonts w:eastAsia="Times New Roman" w:cstheme="minorHAnsi"/>
          <w:bCs/>
          <w:sz w:val="24"/>
          <w:szCs w:val="24"/>
        </w:rPr>
        <w:t xml:space="preserve">a izgradnju nogostupa Gaz – Gubavica </w:t>
      </w:r>
      <w:r w:rsidR="00E17B27">
        <w:rPr>
          <w:rFonts w:eastAsia="Times New Roman" w:cstheme="minorHAnsi"/>
          <w:bCs/>
          <w:sz w:val="24"/>
          <w:szCs w:val="24"/>
        </w:rPr>
        <w:t>5</w:t>
      </w:r>
      <w:r w:rsidR="00F1023D">
        <w:rPr>
          <w:rFonts w:eastAsia="Times New Roman" w:cstheme="minorHAnsi"/>
          <w:bCs/>
          <w:sz w:val="24"/>
          <w:szCs w:val="24"/>
        </w:rPr>
        <w:t xml:space="preserve">0.000,00 eura, </w:t>
      </w:r>
    </w:p>
    <w:p w14:paraId="1B4A2C77" w14:textId="34C74258" w:rsidR="00D401F2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F1023D">
        <w:rPr>
          <w:rFonts w:eastAsia="Times New Roman" w:cstheme="minorHAnsi"/>
          <w:bCs/>
          <w:sz w:val="24"/>
          <w:szCs w:val="24"/>
        </w:rPr>
        <w:t xml:space="preserve">a izgradnju nogostupa </w:t>
      </w:r>
      <w:r w:rsidR="00A73178">
        <w:rPr>
          <w:rFonts w:eastAsia="Times New Roman" w:cstheme="minorHAnsi"/>
          <w:bCs/>
          <w:sz w:val="24"/>
          <w:szCs w:val="24"/>
        </w:rPr>
        <w:t>u naselju Vrabač – zaseok Svinjača</w:t>
      </w:r>
      <w:r w:rsidR="00F1023D">
        <w:rPr>
          <w:rFonts w:eastAsia="Times New Roman" w:cstheme="minorHAnsi"/>
          <w:bCs/>
          <w:sz w:val="24"/>
          <w:szCs w:val="24"/>
        </w:rPr>
        <w:t xml:space="preserve"> </w:t>
      </w:r>
      <w:r w:rsidR="00A73178">
        <w:rPr>
          <w:rFonts w:eastAsia="Times New Roman" w:cstheme="minorHAnsi"/>
          <w:bCs/>
          <w:sz w:val="24"/>
          <w:szCs w:val="24"/>
        </w:rPr>
        <w:t>3</w:t>
      </w:r>
      <w:r w:rsidR="00F1023D">
        <w:rPr>
          <w:rFonts w:eastAsia="Times New Roman" w:cstheme="minorHAnsi"/>
          <w:bCs/>
          <w:sz w:val="24"/>
          <w:szCs w:val="24"/>
        </w:rPr>
        <w:t>0.000,00 eura</w:t>
      </w:r>
      <w:r w:rsidR="005F59AE">
        <w:rPr>
          <w:rFonts w:eastAsia="Times New Roman" w:cstheme="minorHAnsi"/>
          <w:bCs/>
          <w:sz w:val="24"/>
          <w:szCs w:val="24"/>
        </w:rPr>
        <w:t xml:space="preserve">, </w:t>
      </w:r>
    </w:p>
    <w:p w14:paraId="17021D77" w14:textId="051B5953" w:rsidR="00A73178" w:rsidRDefault="00A7317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Velić 50.000,00 eura,</w:t>
      </w:r>
    </w:p>
    <w:p w14:paraId="22916895" w14:textId="7777777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4E37B5">
        <w:rPr>
          <w:rFonts w:eastAsia="Times New Roman" w:cstheme="minorHAnsi"/>
          <w:bCs/>
          <w:sz w:val="24"/>
          <w:szCs w:val="24"/>
        </w:rPr>
        <w:t xml:space="preserve">a proširenje puta u Vedrinama s potpornim zidovima 100.000,00 eura, </w:t>
      </w:r>
    </w:p>
    <w:p w14:paraId="3B5AAD00" w14:textId="1FE2BF11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4E37B5">
        <w:rPr>
          <w:rFonts w:eastAsia="Times New Roman" w:cstheme="minorHAnsi"/>
          <w:bCs/>
          <w:sz w:val="24"/>
          <w:szCs w:val="24"/>
        </w:rPr>
        <w:t xml:space="preserve">a izgradnju vodoopskrbe – Voštane, </w:t>
      </w:r>
      <w:r w:rsidR="00CC0472">
        <w:rPr>
          <w:rFonts w:eastAsia="Times New Roman" w:cstheme="minorHAnsi"/>
          <w:bCs/>
          <w:sz w:val="24"/>
          <w:szCs w:val="24"/>
        </w:rPr>
        <w:t>sekundarne linije Strmendolac</w:t>
      </w:r>
      <w:r w:rsidR="0009360A">
        <w:rPr>
          <w:rFonts w:eastAsia="Times New Roman" w:cstheme="minorHAnsi"/>
          <w:bCs/>
          <w:sz w:val="24"/>
          <w:szCs w:val="24"/>
        </w:rPr>
        <w:t>, Vedrine, Trilj, Bisko, Velić</w:t>
      </w:r>
      <w:r w:rsidR="00993C58">
        <w:rPr>
          <w:rFonts w:eastAsia="Times New Roman" w:cstheme="minorHAnsi"/>
          <w:bCs/>
          <w:sz w:val="24"/>
          <w:szCs w:val="24"/>
        </w:rPr>
        <w:t>, Ugljane</w:t>
      </w:r>
      <w:r w:rsidR="00CC0472">
        <w:rPr>
          <w:rFonts w:eastAsia="Times New Roman" w:cstheme="minorHAnsi"/>
          <w:bCs/>
          <w:sz w:val="24"/>
          <w:szCs w:val="24"/>
        </w:rPr>
        <w:t xml:space="preserve"> 6</w:t>
      </w:r>
      <w:r w:rsidR="00CB4728">
        <w:rPr>
          <w:rFonts w:eastAsia="Times New Roman" w:cstheme="minorHAnsi"/>
          <w:bCs/>
          <w:sz w:val="24"/>
          <w:szCs w:val="24"/>
        </w:rPr>
        <w:t>5</w:t>
      </w:r>
      <w:r w:rsidR="00CC0472">
        <w:rPr>
          <w:rFonts w:eastAsia="Times New Roman" w:cstheme="minorHAnsi"/>
          <w:bCs/>
          <w:sz w:val="24"/>
          <w:szCs w:val="24"/>
        </w:rPr>
        <w:t>.000,00 eura,</w:t>
      </w:r>
      <w:r w:rsidR="0009360A">
        <w:rPr>
          <w:rFonts w:eastAsia="Times New Roman" w:cstheme="minorHAnsi"/>
          <w:bCs/>
          <w:sz w:val="24"/>
          <w:szCs w:val="24"/>
        </w:rPr>
        <w:t xml:space="preserve"> </w:t>
      </w:r>
    </w:p>
    <w:p w14:paraId="6F412774" w14:textId="4641F171" w:rsidR="00D401F2" w:rsidRDefault="00CB472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sekundarne kanalizacijske mreže u Trilju – Bila Glavica 50.000,00 eura,</w:t>
      </w:r>
    </w:p>
    <w:p w14:paraId="1403B040" w14:textId="483B4717" w:rsidR="00D401F2" w:rsidRDefault="00C314B7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D7061E8" wp14:editId="3BC51B59">
            <wp:simplePos x="0" y="0"/>
            <wp:positionH relativeFrom="column">
              <wp:posOffset>3512185</wp:posOffset>
            </wp:positionH>
            <wp:positionV relativeFrom="paragraph">
              <wp:posOffset>263525</wp:posOffset>
            </wp:positionV>
            <wp:extent cx="2468880" cy="1851660"/>
            <wp:effectExtent l="0" t="0" r="7620" b="0"/>
            <wp:wrapSquare wrapText="bothSides"/>
            <wp:docPr id="864567470" name="Slika 864567470" descr="St. Peter's Church in Gard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. Peter's Church in Gardu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01F2">
        <w:rPr>
          <w:rFonts w:eastAsia="Times New Roman" w:cstheme="minorHAnsi"/>
          <w:bCs/>
          <w:sz w:val="24"/>
          <w:szCs w:val="24"/>
        </w:rPr>
        <w:t>Z</w:t>
      </w:r>
      <w:r w:rsidR="000029ED">
        <w:rPr>
          <w:rFonts w:eastAsia="Times New Roman" w:cstheme="minorHAnsi"/>
          <w:bCs/>
          <w:sz w:val="24"/>
          <w:szCs w:val="24"/>
        </w:rPr>
        <w:t xml:space="preserve">a izgradnju sekundarne linije kanalizacijskog sustava Grab, Vedrine, Košute 48.000,00 eura, </w:t>
      </w:r>
    </w:p>
    <w:p w14:paraId="5E4FE300" w14:textId="4F8105B5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7F4035">
        <w:rPr>
          <w:rFonts w:eastAsia="Times New Roman" w:cstheme="minorHAnsi"/>
          <w:bCs/>
          <w:sz w:val="24"/>
          <w:szCs w:val="24"/>
        </w:rPr>
        <w:t xml:space="preserve">a izgradnju i proširenje groblja </w:t>
      </w:r>
      <w:r w:rsidR="00D77C7C">
        <w:rPr>
          <w:rFonts w:eastAsia="Times New Roman" w:cstheme="minorHAnsi"/>
          <w:bCs/>
          <w:sz w:val="24"/>
          <w:szCs w:val="24"/>
        </w:rPr>
        <w:t>5</w:t>
      </w:r>
      <w:r w:rsidR="00A37DE7">
        <w:rPr>
          <w:rFonts w:eastAsia="Times New Roman" w:cstheme="minorHAnsi"/>
          <w:bCs/>
          <w:sz w:val="24"/>
          <w:szCs w:val="24"/>
        </w:rPr>
        <w:t>35</w:t>
      </w:r>
      <w:r w:rsidR="007F4035">
        <w:rPr>
          <w:rFonts w:eastAsia="Times New Roman" w:cstheme="minorHAnsi"/>
          <w:bCs/>
          <w:sz w:val="24"/>
          <w:szCs w:val="24"/>
        </w:rPr>
        <w:t>.000,00 eura,</w:t>
      </w:r>
    </w:p>
    <w:p w14:paraId="5DA86434" w14:textId="082F011B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A120A1">
        <w:rPr>
          <w:rFonts w:eastAsia="Times New Roman" w:cstheme="minorHAnsi"/>
          <w:bCs/>
          <w:sz w:val="24"/>
          <w:szCs w:val="24"/>
        </w:rPr>
        <w:t>a izgradnju mrtvačnica 14</w:t>
      </w:r>
      <w:r w:rsidR="00A37DE7">
        <w:rPr>
          <w:rFonts w:eastAsia="Times New Roman" w:cstheme="minorHAnsi"/>
          <w:bCs/>
          <w:sz w:val="24"/>
          <w:szCs w:val="24"/>
        </w:rPr>
        <w:t>2</w:t>
      </w:r>
      <w:r w:rsidR="00A120A1">
        <w:rPr>
          <w:rFonts w:eastAsia="Times New Roman" w:cstheme="minorHAnsi"/>
          <w:bCs/>
          <w:sz w:val="24"/>
          <w:szCs w:val="24"/>
        </w:rPr>
        <w:t>.</w:t>
      </w:r>
      <w:r w:rsidR="00A37DE7">
        <w:rPr>
          <w:rFonts w:eastAsia="Times New Roman" w:cstheme="minorHAnsi"/>
          <w:bCs/>
          <w:sz w:val="24"/>
          <w:szCs w:val="24"/>
        </w:rPr>
        <w:t>0</w:t>
      </w:r>
      <w:r w:rsidR="00A120A1">
        <w:rPr>
          <w:rFonts w:eastAsia="Times New Roman" w:cstheme="minorHAnsi"/>
          <w:bCs/>
          <w:sz w:val="24"/>
          <w:szCs w:val="24"/>
        </w:rPr>
        <w:t xml:space="preserve">00,00 eura, </w:t>
      </w:r>
    </w:p>
    <w:p w14:paraId="4032667B" w14:textId="29D76B47" w:rsidR="00D401F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A120A1">
        <w:rPr>
          <w:rFonts w:eastAsia="Times New Roman" w:cstheme="minorHAnsi"/>
          <w:bCs/>
          <w:sz w:val="24"/>
          <w:szCs w:val="24"/>
        </w:rPr>
        <w:t xml:space="preserve">a izgradnju oborinske odvodnje Trilj </w:t>
      </w:r>
      <w:r w:rsidR="00A37DE7">
        <w:rPr>
          <w:rFonts w:eastAsia="Times New Roman" w:cstheme="minorHAnsi"/>
          <w:bCs/>
          <w:sz w:val="24"/>
          <w:szCs w:val="24"/>
        </w:rPr>
        <w:t>75</w:t>
      </w:r>
      <w:r w:rsidR="00A120A1">
        <w:rPr>
          <w:rFonts w:eastAsia="Times New Roman" w:cstheme="minorHAnsi"/>
          <w:bCs/>
          <w:sz w:val="24"/>
          <w:szCs w:val="24"/>
        </w:rPr>
        <w:t>.000,00 eura</w:t>
      </w:r>
      <w:r w:rsidR="000F1575">
        <w:rPr>
          <w:rFonts w:eastAsia="Times New Roman" w:cstheme="minorHAnsi"/>
          <w:bCs/>
          <w:sz w:val="24"/>
          <w:szCs w:val="24"/>
        </w:rPr>
        <w:t xml:space="preserve">, </w:t>
      </w:r>
    </w:p>
    <w:p w14:paraId="73EE8C92" w14:textId="64CEA9A9" w:rsidR="00B36ECD" w:rsidRDefault="00B36ECD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uređenje oborinske odvodnje u ulici </w:t>
      </w:r>
      <w:r w:rsidR="00943FEC">
        <w:rPr>
          <w:rFonts w:eastAsia="Times New Roman" w:cstheme="minorHAnsi"/>
          <w:bCs/>
          <w:sz w:val="24"/>
          <w:szCs w:val="24"/>
        </w:rPr>
        <w:t xml:space="preserve">Put </w:t>
      </w:r>
      <w:r>
        <w:rPr>
          <w:rFonts w:eastAsia="Times New Roman" w:cstheme="minorHAnsi"/>
          <w:bCs/>
          <w:sz w:val="24"/>
          <w:szCs w:val="24"/>
        </w:rPr>
        <w:t>Garduna u Trilju 50.000,00 eura,</w:t>
      </w:r>
    </w:p>
    <w:p w14:paraId="20332FE3" w14:textId="6A01BD9D" w:rsidR="00C71C6C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0F1575">
        <w:rPr>
          <w:rFonts w:eastAsia="Times New Roman" w:cstheme="minorHAnsi"/>
          <w:bCs/>
          <w:sz w:val="24"/>
          <w:szCs w:val="24"/>
        </w:rPr>
        <w:t>a izgradnju parkirališta Trilj 132</w:t>
      </w:r>
      <w:r w:rsidR="004905EE">
        <w:rPr>
          <w:rFonts w:eastAsia="Times New Roman" w:cstheme="minorHAnsi"/>
          <w:bCs/>
          <w:sz w:val="24"/>
          <w:szCs w:val="24"/>
        </w:rPr>
        <w:t xml:space="preserve">.700,00 eura, </w:t>
      </w:r>
    </w:p>
    <w:p w14:paraId="24E413C8" w14:textId="416F4CE5" w:rsidR="00B36ECD" w:rsidRDefault="00A84BA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B47C630" wp14:editId="5E893094">
            <wp:simplePos x="0" y="0"/>
            <wp:positionH relativeFrom="column">
              <wp:posOffset>3512185</wp:posOffset>
            </wp:positionH>
            <wp:positionV relativeFrom="paragraph">
              <wp:posOffset>304165</wp:posOffset>
            </wp:positionV>
            <wp:extent cx="2472690" cy="1623060"/>
            <wp:effectExtent l="0" t="0" r="3810" b="0"/>
            <wp:wrapSquare wrapText="bothSides"/>
            <wp:docPr id="1249828730" name="Slika 8" descr="Trilj: Projekt obnove visećeg mosta čeka sredstva iz EU fondova - F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lj: Projekt obnove visećeg mosta čeka sredstva iz EU fondova - FERAT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ECD">
        <w:rPr>
          <w:rFonts w:eastAsia="Times New Roman" w:cstheme="minorHAnsi"/>
          <w:bCs/>
          <w:sz w:val="24"/>
          <w:szCs w:val="24"/>
        </w:rPr>
        <w:t>Za uređenje</w:t>
      </w:r>
      <w:r w:rsidR="00367129">
        <w:rPr>
          <w:rFonts w:eastAsia="Times New Roman" w:cstheme="minorHAnsi"/>
          <w:bCs/>
          <w:sz w:val="24"/>
          <w:szCs w:val="24"/>
        </w:rPr>
        <w:t xml:space="preserve"> parkirališta ispred crkve sv. Petra</w:t>
      </w:r>
      <w:r w:rsidR="005C1D13">
        <w:rPr>
          <w:rFonts w:eastAsia="Times New Roman" w:cstheme="minorHAnsi"/>
          <w:bCs/>
          <w:sz w:val="24"/>
          <w:szCs w:val="24"/>
        </w:rPr>
        <w:t xml:space="preserve"> – Gardun 40.000,00 eura,</w:t>
      </w:r>
      <w:r w:rsidR="00C314B7" w:rsidRPr="00C314B7">
        <w:rPr>
          <w:noProof/>
        </w:rPr>
        <w:t xml:space="preserve"> </w:t>
      </w:r>
    </w:p>
    <w:p w14:paraId="79465927" w14:textId="13E64AA6" w:rsidR="005C1D13" w:rsidRDefault="005C1D13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novog visećeg mosta – Drinić 70.000,00 eura,</w:t>
      </w:r>
      <w:r w:rsidR="00A84BA8" w:rsidRPr="00A84BA8">
        <w:t xml:space="preserve"> </w:t>
      </w:r>
    </w:p>
    <w:p w14:paraId="644986CA" w14:textId="6C3B4E79" w:rsidR="00C71C6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</w:t>
      </w:r>
      <w:r w:rsidR="002E599A">
        <w:rPr>
          <w:rFonts w:eastAsia="Times New Roman" w:cstheme="minorHAnsi"/>
          <w:bCs/>
          <w:sz w:val="24"/>
          <w:szCs w:val="24"/>
        </w:rPr>
        <w:t xml:space="preserve">a izgradnju javne rasvjete </w:t>
      </w:r>
      <w:r w:rsidR="00763132">
        <w:rPr>
          <w:rFonts w:eastAsia="Times New Roman" w:cstheme="minorHAnsi"/>
          <w:bCs/>
          <w:sz w:val="24"/>
          <w:szCs w:val="24"/>
        </w:rPr>
        <w:t>40.000,00</w:t>
      </w:r>
      <w:r w:rsidR="002E599A">
        <w:rPr>
          <w:rFonts w:eastAsia="Times New Roman" w:cstheme="minorHAnsi"/>
          <w:bCs/>
          <w:sz w:val="24"/>
          <w:szCs w:val="24"/>
        </w:rPr>
        <w:t xml:space="preserve"> eura</w:t>
      </w:r>
      <w:r w:rsidR="00721F84">
        <w:rPr>
          <w:rFonts w:eastAsia="Times New Roman" w:cstheme="minorHAnsi"/>
          <w:bCs/>
          <w:sz w:val="24"/>
          <w:szCs w:val="24"/>
        </w:rPr>
        <w:t>,</w:t>
      </w:r>
    </w:p>
    <w:p w14:paraId="096C5075" w14:textId="1ECA807D" w:rsidR="00721F84" w:rsidRDefault="00721F8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energetske mreže – Krivodol 100.000,00 eura,</w:t>
      </w:r>
    </w:p>
    <w:p w14:paraId="0CE5F143" w14:textId="52C0D2D8" w:rsidR="001E19A4" w:rsidRDefault="001E19A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energetsku učinkovitost javne rasvjete na području grada Trilja </w:t>
      </w:r>
      <w:r w:rsidR="00556BD0">
        <w:rPr>
          <w:rFonts w:eastAsia="Times New Roman" w:cstheme="minorHAnsi"/>
          <w:bCs/>
          <w:sz w:val="24"/>
          <w:szCs w:val="24"/>
        </w:rPr>
        <w:t>1.617.000,00 eura</w:t>
      </w:r>
      <w:r w:rsidR="00763132">
        <w:rPr>
          <w:rFonts w:eastAsia="Times New Roman" w:cstheme="minorHAnsi"/>
          <w:bCs/>
          <w:sz w:val="24"/>
          <w:szCs w:val="24"/>
        </w:rPr>
        <w:t>,</w:t>
      </w:r>
    </w:p>
    <w:p w14:paraId="479AFBAF" w14:textId="7233ABD5" w:rsidR="00763132" w:rsidRDefault="0076313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komunalno opremanje novih stambenih zona 200.000,00 eura,</w:t>
      </w:r>
    </w:p>
    <w:p w14:paraId="72BD49FF" w14:textId="146C4313" w:rsidR="00763132" w:rsidRDefault="0076313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uređenje pročelja građevinskih objekata u centru Trilja 100.000</w:t>
      </w:r>
      <w:r w:rsidR="004B2BF5">
        <w:rPr>
          <w:rFonts w:eastAsia="Times New Roman" w:cstheme="minorHAnsi"/>
          <w:bCs/>
          <w:sz w:val="24"/>
          <w:szCs w:val="24"/>
        </w:rPr>
        <w:t>,00 eura,</w:t>
      </w:r>
    </w:p>
    <w:p w14:paraId="465D7B3D" w14:textId="5E01F087" w:rsidR="004B2BF5" w:rsidRDefault="004B2BF5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punionice za električne automobile u Trilju 30.000,00 eura.</w:t>
      </w:r>
    </w:p>
    <w:p w14:paraId="28E02759" w14:textId="33077DBB" w:rsidR="00000E82" w:rsidRDefault="00000E82">
      <w:pPr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512DB9B5" w14:textId="4A00EEF1" w:rsidR="004412F0" w:rsidRPr="008E2CFB" w:rsidRDefault="004412F0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1009 Priprema projekata za financiranje iz EU fondova – </w:t>
      </w:r>
      <w:r w:rsidR="00B93F0F">
        <w:rPr>
          <w:rFonts w:cstheme="minorHAnsi"/>
          <w:b/>
          <w:color w:val="548DD4" w:themeColor="text2" w:themeTint="99"/>
          <w:sz w:val="24"/>
          <w:szCs w:val="24"/>
        </w:rPr>
        <w:t>10.000,00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4BC098E" w14:textId="06EAACF7" w:rsidR="00D70F8E" w:rsidRPr="008E2CFB" w:rsidRDefault="00DA5E24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000E82">
        <w:rPr>
          <w:rFonts w:eastAsia="Times New Roman" w:cstheme="minorHAnsi"/>
          <w:sz w:val="24"/>
          <w:szCs w:val="24"/>
        </w:rPr>
        <w:t xml:space="preserve">tekuće rashode za financiranje projekata iz EU fondova izdvaja se </w:t>
      </w:r>
      <w:r w:rsidR="009C0623">
        <w:rPr>
          <w:rFonts w:eastAsia="Times New Roman" w:cstheme="minorHAnsi"/>
          <w:sz w:val="24"/>
          <w:szCs w:val="24"/>
        </w:rPr>
        <w:t>10.000,00</w:t>
      </w:r>
      <w:r w:rsidR="00000E82">
        <w:rPr>
          <w:rFonts w:eastAsia="Times New Roman" w:cstheme="minorHAnsi"/>
          <w:sz w:val="24"/>
          <w:szCs w:val="24"/>
        </w:rPr>
        <w:t xml:space="preserve"> eura.</w:t>
      </w:r>
    </w:p>
    <w:bookmarkEnd w:id="3"/>
    <w:p w14:paraId="704D0279" w14:textId="3CBD91C9" w:rsidR="00ED4D81" w:rsidRDefault="00ED4D81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3 OSTALE JAVNE POTREBE – </w:t>
      </w:r>
      <w:r w:rsidR="009C0623">
        <w:rPr>
          <w:rFonts w:cstheme="minorHAnsi"/>
          <w:b/>
          <w:color w:val="548DD4" w:themeColor="text2" w:themeTint="99"/>
          <w:sz w:val="24"/>
          <w:szCs w:val="24"/>
        </w:rPr>
        <w:t>2.520.780,00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602C27E" w14:textId="53C3DF4E" w:rsidR="00DD793E" w:rsidRPr="008E2CFB" w:rsidRDefault="00DD793E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1006 Protupožarna i civilna zaštita – </w:t>
      </w:r>
      <w:r w:rsidR="008361A2">
        <w:rPr>
          <w:rFonts w:cstheme="minorHAnsi"/>
          <w:b/>
          <w:color w:val="548DD4" w:themeColor="text2" w:themeTint="99"/>
          <w:sz w:val="24"/>
          <w:szCs w:val="24"/>
        </w:rPr>
        <w:t>183.900,00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E37AFE0" w14:textId="18BAD257" w:rsidR="00ED4D81" w:rsidRPr="00BB20B5" w:rsidRDefault="009A6B0E" w:rsidP="00ED4D81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D4D81">
        <w:rPr>
          <w:rFonts w:eastAsia="Times New Roman" w:cstheme="minorHAnsi"/>
          <w:sz w:val="24"/>
          <w:szCs w:val="24"/>
        </w:rPr>
        <w:t>protupožarnu zaštitu izdvaja se 139.000,00 eura,</w:t>
      </w:r>
      <w:r w:rsidR="00F72816">
        <w:rPr>
          <w:rFonts w:eastAsia="Times New Roman" w:cstheme="minorHAnsi"/>
          <w:sz w:val="24"/>
          <w:szCs w:val="24"/>
        </w:rPr>
        <w:t xml:space="preserve"> za civilnu zaštitu 19.900,00 eura</w:t>
      </w:r>
      <w:r w:rsidR="00BC0FCE">
        <w:rPr>
          <w:rFonts w:eastAsia="Times New Roman" w:cstheme="minorHAnsi"/>
          <w:sz w:val="24"/>
          <w:szCs w:val="24"/>
        </w:rPr>
        <w:t>,</w:t>
      </w:r>
      <w:r w:rsidR="00F72816">
        <w:rPr>
          <w:rFonts w:eastAsia="Times New Roman" w:cstheme="minorHAnsi"/>
          <w:sz w:val="24"/>
          <w:szCs w:val="24"/>
        </w:rPr>
        <w:t xml:space="preserve">  za sufinanciranje Hrvatske gorske službe spašavanja 15.000,00 eura</w:t>
      </w:r>
      <w:r w:rsidR="00BC0FCE">
        <w:rPr>
          <w:rFonts w:eastAsia="Times New Roman" w:cstheme="minorHAnsi"/>
          <w:sz w:val="24"/>
          <w:szCs w:val="24"/>
        </w:rPr>
        <w:t xml:space="preserve"> i za sufinanciranje vijeća za prevenciju kriminaliteta 10.000,00 eura.</w:t>
      </w:r>
    </w:p>
    <w:p w14:paraId="52ED226B" w14:textId="77777777" w:rsidR="00847EF9" w:rsidRPr="008E2CFB" w:rsidRDefault="00847EF9" w:rsidP="002E46BD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0F519B21" w:rsidR="00847EF9" w:rsidRPr="008E2CFB" w:rsidRDefault="00847EF9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1007 Razvoj turizma – </w:t>
      </w:r>
      <w:r w:rsidR="009C0623">
        <w:rPr>
          <w:rFonts w:cstheme="minorHAnsi"/>
          <w:b/>
          <w:color w:val="548DD4" w:themeColor="text2" w:themeTint="99"/>
          <w:sz w:val="24"/>
          <w:szCs w:val="24"/>
        </w:rPr>
        <w:t>295.000,00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581E689B" w14:textId="713A0DA5" w:rsidR="00AD7558" w:rsidRDefault="005B426A" w:rsidP="003A48B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465BB50" wp14:editId="2C1CA731">
            <wp:simplePos x="0" y="0"/>
            <wp:positionH relativeFrom="column">
              <wp:posOffset>-52070</wp:posOffset>
            </wp:positionH>
            <wp:positionV relativeFrom="paragraph">
              <wp:posOffset>1021080</wp:posOffset>
            </wp:positionV>
            <wp:extent cx="2977515" cy="1676400"/>
            <wp:effectExtent l="19050" t="0" r="13335" b="495300"/>
            <wp:wrapTopAndBottom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3A48B7">
        <w:rPr>
          <w:rFonts w:eastAsia="Times New Roman" w:cstheme="minorHAnsi"/>
          <w:sz w:val="24"/>
          <w:szCs w:val="24"/>
        </w:rPr>
        <w:t xml:space="preserve">rad turističke zajednice izdvaja se </w:t>
      </w:r>
      <w:r w:rsidR="008E73D2">
        <w:rPr>
          <w:rFonts w:eastAsia="Times New Roman" w:cstheme="minorHAnsi"/>
          <w:sz w:val="24"/>
          <w:szCs w:val="24"/>
        </w:rPr>
        <w:t>85.000,00</w:t>
      </w:r>
      <w:r w:rsidR="003A48B7">
        <w:rPr>
          <w:rFonts w:eastAsia="Times New Roman" w:cstheme="minorHAnsi"/>
          <w:sz w:val="24"/>
          <w:szCs w:val="24"/>
        </w:rPr>
        <w:t xml:space="preserve"> eura, za uređenje </w:t>
      </w:r>
      <w:r w:rsidR="008E73D2">
        <w:rPr>
          <w:rFonts w:eastAsia="Times New Roman" w:cstheme="minorHAnsi"/>
          <w:sz w:val="24"/>
          <w:szCs w:val="24"/>
        </w:rPr>
        <w:t>plaže</w:t>
      </w:r>
      <w:r w:rsidR="003A48B7">
        <w:rPr>
          <w:rFonts w:eastAsia="Times New Roman" w:cstheme="minorHAnsi"/>
          <w:sz w:val="24"/>
          <w:szCs w:val="24"/>
        </w:rPr>
        <w:t xml:space="preserve"> uz Cetinu</w:t>
      </w:r>
      <w:r w:rsidR="008E73D2">
        <w:rPr>
          <w:rFonts w:eastAsia="Times New Roman" w:cstheme="minorHAnsi"/>
          <w:sz w:val="24"/>
          <w:szCs w:val="24"/>
        </w:rPr>
        <w:t>, naselje Košute</w:t>
      </w:r>
      <w:r w:rsidR="003A48B7">
        <w:rPr>
          <w:rFonts w:eastAsia="Times New Roman" w:cstheme="minorHAnsi"/>
          <w:sz w:val="24"/>
          <w:szCs w:val="24"/>
        </w:rPr>
        <w:t xml:space="preserve"> </w:t>
      </w:r>
      <w:r w:rsidR="008E73D2">
        <w:rPr>
          <w:rFonts w:eastAsia="Times New Roman" w:cstheme="minorHAnsi"/>
          <w:sz w:val="24"/>
          <w:szCs w:val="24"/>
        </w:rPr>
        <w:t>1</w:t>
      </w:r>
      <w:r w:rsidR="003A48B7">
        <w:rPr>
          <w:rFonts w:eastAsia="Times New Roman" w:cstheme="minorHAnsi"/>
          <w:sz w:val="24"/>
          <w:szCs w:val="24"/>
        </w:rPr>
        <w:t xml:space="preserve">5.000,00 eura, za </w:t>
      </w:r>
      <w:r w:rsidR="008E73D2">
        <w:rPr>
          <w:rFonts w:eastAsia="Times New Roman" w:cstheme="minorHAnsi"/>
          <w:sz w:val="24"/>
          <w:szCs w:val="24"/>
        </w:rPr>
        <w:t>uređenje i opremanje obale uz Cetinu</w:t>
      </w:r>
      <w:r w:rsidR="0068725B">
        <w:rPr>
          <w:rFonts w:eastAsia="Times New Roman" w:cstheme="minorHAnsi"/>
          <w:sz w:val="24"/>
          <w:szCs w:val="24"/>
        </w:rPr>
        <w:t xml:space="preserve"> 20.000,00</w:t>
      </w:r>
      <w:r w:rsidR="003A48B7">
        <w:rPr>
          <w:rFonts w:eastAsia="Times New Roman" w:cstheme="minorHAnsi"/>
          <w:sz w:val="24"/>
          <w:szCs w:val="24"/>
        </w:rPr>
        <w:t xml:space="preserve"> eura</w:t>
      </w:r>
      <w:r w:rsidR="00C22ADF">
        <w:rPr>
          <w:rFonts w:eastAsia="Times New Roman" w:cstheme="minorHAnsi"/>
          <w:sz w:val="24"/>
          <w:szCs w:val="24"/>
        </w:rPr>
        <w:t xml:space="preserve">, za uređenje </w:t>
      </w:r>
      <w:r w:rsidR="0068725B">
        <w:rPr>
          <w:rFonts w:eastAsia="Times New Roman" w:cstheme="minorHAnsi"/>
          <w:sz w:val="24"/>
          <w:szCs w:val="24"/>
        </w:rPr>
        <w:t>šetnice uz Cetinu i Rudu</w:t>
      </w:r>
      <w:r w:rsidR="00C22ADF">
        <w:rPr>
          <w:rFonts w:eastAsia="Times New Roman" w:cstheme="minorHAnsi"/>
          <w:sz w:val="24"/>
          <w:szCs w:val="24"/>
        </w:rPr>
        <w:t xml:space="preserve"> </w:t>
      </w:r>
      <w:r w:rsidR="0068725B">
        <w:rPr>
          <w:rFonts w:eastAsia="Times New Roman" w:cstheme="minorHAnsi"/>
          <w:sz w:val="24"/>
          <w:szCs w:val="24"/>
        </w:rPr>
        <w:t>75.0</w:t>
      </w:r>
      <w:r w:rsidR="00C22ADF">
        <w:rPr>
          <w:rFonts w:eastAsia="Times New Roman" w:cstheme="minorHAnsi"/>
          <w:sz w:val="24"/>
          <w:szCs w:val="24"/>
        </w:rPr>
        <w:t>00,00 eura</w:t>
      </w:r>
      <w:r w:rsidR="0068725B">
        <w:rPr>
          <w:rFonts w:eastAsia="Times New Roman" w:cstheme="minorHAnsi"/>
          <w:sz w:val="24"/>
          <w:szCs w:val="24"/>
        </w:rPr>
        <w:t xml:space="preserve"> i</w:t>
      </w:r>
      <w:r w:rsidR="00C22ADF">
        <w:rPr>
          <w:rFonts w:eastAsia="Times New Roman" w:cstheme="minorHAnsi"/>
          <w:sz w:val="24"/>
          <w:szCs w:val="24"/>
        </w:rPr>
        <w:t xml:space="preserve"> za projekt Air – Bike Cetina (zip line) 100.000,00 eura</w:t>
      </w:r>
      <w:r w:rsidR="0068725B">
        <w:rPr>
          <w:rFonts w:eastAsia="Times New Roman" w:cstheme="minorHAnsi"/>
          <w:sz w:val="24"/>
          <w:szCs w:val="24"/>
        </w:rPr>
        <w:t>.</w:t>
      </w:r>
    </w:p>
    <w:p w14:paraId="58DA44F6" w14:textId="5B2A6B33" w:rsidR="00E96330" w:rsidRPr="008E2CFB" w:rsidRDefault="00E75365" w:rsidP="003A48B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2F37F58" wp14:editId="110B7EF8">
            <wp:simplePos x="0" y="0"/>
            <wp:positionH relativeFrom="column">
              <wp:posOffset>3165475</wp:posOffset>
            </wp:positionH>
            <wp:positionV relativeFrom="paragraph">
              <wp:posOffset>236220</wp:posOffset>
            </wp:positionV>
            <wp:extent cx="2724150" cy="1686560"/>
            <wp:effectExtent l="19050" t="0" r="19050" b="523240"/>
            <wp:wrapTopAndBottom/>
            <wp:docPr id="3" name="Slika 2" descr="Rijeka Ce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jeka Cetin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6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8D83A" w14:textId="79855F29" w:rsidR="00F56F80" w:rsidRPr="008E2CFB" w:rsidRDefault="00F56F80" w:rsidP="002E46BD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 xml:space="preserve">1008 Razvoj poljoprivrede i poduzetništva -  </w:t>
      </w:r>
      <w:r w:rsidR="0063652B">
        <w:rPr>
          <w:rFonts w:cstheme="minorHAnsi"/>
          <w:b/>
          <w:color w:val="548DD4" w:themeColor="text2" w:themeTint="99"/>
          <w:sz w:val="24"/>
          <w:szCs w:val="24"/>
        </w:rPr>
        <w:t xml:space="preserve">2.041.880,00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7A907933" w14:textId="45F4A452" w:rsidR="00BA0C8D" w:rsidRPr="008611A3" w:rsidRDefault="00BA0C8D" w:rsidP="008611A3">
      <w:pPr>
        <w:tabs>
          <w:tab w:val="left" w:pos="567"/>
        </w:tabs>
        <w:ind w:firstLine="567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90C1655" wp14:editId="662DDFBA">
            <wp:simplePos x="0" y="0"/>
            <wp:positionH relativeFrom="column">
              <wp:posOffset>1203325</wp:posOffset>
            </wp:positionH>
            <wp:positionV relativeFrom="paragraph">
              <wp:posOffset>939165</wp:posOffset>
            </wp:positionV>
            <wp:extent cx="3254587" cy="1830705"/>
            <wp:effectExtent l="0" t="0" r="3175" b="0"/>
            <wp:wrapTopAndBottom/>
            <wp:docPr id="1379026358" name="Slika 9" descr="CEKOM – Centar kompetencija za napredno inženjer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KOM – Centar kompetencija za napredno inženjerstv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87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7B5">
        <w:rPr>
          <w:rFonts w:eastAsia="Times New Roman" w:cstheme="minorHAnsi"/>
          <w:sz w:val="24"/>
          <w:szCs w:val="24"/>
        </w:rPr>
        <w:t xml:space="preserve">Za </w:t>
      </w:r>
      <w:r w:rsidR="00695559">
        <w:rPr>
          <w:rFonts w:eastAsia="Times New Roman" w:cstheme="minorHAnsi"/>
          <w:sz w:val="24"/>
          <w:szCs w:val="24"/>
        </w:rPr>
        <w:t xml:space="preserve">poticanje razvoja poljoprivrede </w:t>
      </w:r>
      <w:r w:rsidR="0063652B">
        <w:rPr>
          <w:rFonts w:eastAsia="Times New Roman" w:cstheme="minorHAnsi"/>
          <w:sz w:val="24"/>
          <w:szCs w:val="24"/>
        </w:rPr>
        <w:t xml:space="preserve">i poduzetništva </w:t>
      </w:r>
      <w:r w:rsidR="00695559">
        <w:rPr>
          <w:rFonts w:eastAsia="Times New Roman" w:cstheme="minorHAnsi"/>
          <w:sz w:val="24"/>
          <w:szCs w:val="24"/>
        </w:rPr>
        <w:t xml:space="preserve">izdvaja se </w:t>
      </w:r>
      <w:r w:rsidR="00326E0F">
        <w:rPr>
          <w:rFonts w:eastAsia="Times New Roman" w:cstheme="minorHAnsi"/>
          <w:sz w:val="24"/>
          <w:szCs w:val="24"/>
        </w:rPr>
        <w:t>4</w:t>
      </w:r>
      <w:r w:rsidR="00695559">
        <w:rPr>
          <w:rFonts w:eastAsia="Times New Roman" w:cstheme="minorHAnsi"/>
          <w:sz w:val="24"/>
          <w:szCs w:val="24"/>
        </w:rPr>
        <w:t>5.000,00 eura</w:t>
      </w:r>
      <w:r w:rsidR="00C94EA5">
        <w:rPr>
          <w:rFonts w:eastAsia="Times New Roman" w:cstheme="minorHAnsi"/>
          <w:sz w:val="24"/>
          <w:szCs w:val="24"/>
        </w:rPr>
        <w:t xml:space="preserve">, za redovno poslovanje CEKOM – a </w:t>
      </w:r>
      <w:r w:rsidR="00461139">
        <w:rPr>
          <w:rFonts w:eastAsia="Times New Roman" w:cstheme="minorHAnsi"/>
          <w:sz w:val="24"/>
          <w:szCs w:val="24"/>
        </w:rPr>
        <w:t>238.990,00</w:t>
      </w:r>
      <w:r w:rsidR="00C94EA5">
        <w:rPr>
          <w:rFonts w:eastAsia="Times New Roman" w:cstheme="minorHAnsi"/>
          <w:sz w:val="24"/>
          <w:szCs w:val="24"/>
        </w:rPr>
        <w:t xml:space="preserve"> eura, </w:t>
      </w:r>
      <w:r w:rsidR="00642621">
        <w:rPr>
          <w:rFonts w:eastAsia="Times New Roman" w:cstheme="minorHAnsi"/>
          <w:sz w:val="24"/>
          <w:szCs w:val="24"/>
        </w:rPr>
        <w:t>za istraživanje i razvoj 30.000,00 eura, za Life 4 Olive 1.</w:t>
      </w:r>
      <w:r w:rsidR="00461139">
        <w:rPr>
          <w:rFonts w:eastAsia="Times New Roman" w:cstheme="minorHAnsi"/>
          <w:sz w:val="24"/>
          <w:szCs w:val="24"/>
        </w:rPr>
        <w:t>220.690,00</w:t>
      </w:r>
      <w:r w:rsidR="00642621">
        <w:rPr>
          <w:rFonts w:eastAsia="Times New Roman" w:cstheme="minorHAnsi"/>
          <w:sz w:val="24"/>
          <w:szCs w:val="24"/>
        </w:rPr>
        <w:t xml:space="preserve"> eura</w:t>
      </w:r>
      <w:r w:rsidR="00EE345A">
        <w:rPr>
          <w:rFonts w:eastAsia="Times New Roman" w:cstheme="minorHAnsi"/>
          <w:sz w:val="24"/>
          <w:szCs w:val="24"/>
        </w:rPr>
        <w:t>,</w:t>
      </w:r>
      <w:r w:rsidR="00BB5E88">
        <w:rPr>
          <w:rFonts w:eastAsia="Times New Roman" w:cstheme="minorHAnsi"/>
          <w:sz w:val="24"/>
          <w:szCs w:val="24"/>
        </w:rPr>
        <w:t xml:space="preserve"> za Regina – Interreg Central Europe 127.600,00 eura, za ReeGROW – Interreg Central Europe 75.600,00 eura,</w:t>
      </w:r>
      <w:r w:rsidR="00D11C4A">
        <w:rPr>
          <w:rFonts w:eastAsia="Times New Roman" w:cstheme="minorHAnsi"/>
          <w:sz w:val="24"/>
          <w:szCs w:val="24"/>
        </w:rPr>
        <w:t xml:space="preserve"> za </w:t>
      </w:r>
      <w:r w:rsidR="00D11C4A" w:rsidRPr="00D11C4A">
        <w:rPr>
          <w:rFonts w:eastAsia="Times New Roman" w:cstheme="minorHAnsi"/>
          <w:sz w:val="24"/>
          <w:szCs w:val="24"/>
        </w:rPr>
        <w:t>Poboljšanje karakteristika</w:t>
      </w:r>
      <w:r w:rsidR="00D11C4A" w:rsidRPr="00D11C4A">
        <w:rPr>
          <w:rFonts w:eastAsia="Times New Roman" w:cstheme="minorHAnsi"/>
          <w:sz w:val="24"/>
          <w:szCs w:val="24"/>
        </w:rPr>
        <w:t xml:space="preserve"> </w:t>
      </w:r>
      <w:r w:rsidR="00D11C4A" w:rsidRPr="00D11C4A">
        <w:rPr>
          <w:rFonts w:eastAsia="Times New Roman" w:cstheme="minorHAnsi"/>
          <w:sz w:val="24"/>
          <w:szCs w:val="24"/>
        </w:rPr>
        <w:t>prehrambenih proizvoda</w:t>
      </w:r>
      <w:r w:rsidR="00D11C4A" w:rsidRPr="00D11C4A">
        <w:rPr>
          <w:rFonts w:eastAsia="Times New Roman" w:cstheme="minorHAnsi"/>
          <w:sz w:val="24"/>
          <w:szCs w:val="24"/>
        </w:rPr>
        <w:t xml:space="preserve"> </w:t>
      </w:r>
      <w:r w:rsidR="00D11C4A" w:rsidRPr="00D11C4A">
        <w:rPr>
          <w:rFonts w:eastAsia="Times New Roman" w:cstheme="minorHAnsi"/>
          <w:sz w:val="24"/>
          <w:szCs w:val="24"/>
        </w:rPr>
        <w:lastRenderedPageBreak/>
        <w:t>korištenjem superkritičnog CO2</w:t>
      </w:r>
      <w:r w:rsidR="00D11C4A" w:rsidRPr="00D11C4A">
        <w:rPr>
          <w:rFonts w:eastAsia="Times New Roman" w:cstheme="minorHAnsi"/>
          <w:sz w:val="24"/>
          <w:szCs w:val="24"/>
        </w:rPr>
        <w:t xml:space="preserve"> </w:t>
      </w:r>
      <w:r w:rsidR="00D11C4A" w:rsidRPr="00D11C4A">
        <w:rPr>
          <w:rFonts w:eastAsia="Times New Roman" w:cstheme="minorHAnsi"/>
          <w:sz w:val="24"/>
          <w:szCs w:val="24"/>
        </w:rPr>
        <w:t>ekstrakta ljekovitog bilja u</w:t>
      </w:r>
      <w:r w:rsidR="00D11C4A" w:rsidRPr="00D11C4A">
        <w:rPr>
          <w:rFonts w:eastAsia="Times New Roman" w:cstheme="minorHAnsi"/>
          <w:sz w:val="24"/>
          <w:szCs w:val="24"/>
        </w:rPr>
        <w:t xml:space="preserve"> </w:t>
      </w:r>
      <w:r w:rsidR="00D11C4A" w:rsidRPr="00D11C4A">
        <w:rPr>
          <w:rFonts w:eastAsia="Times New Roman" w:cstheme="minorHAnsi"/>
          <w:sz w:val="24"/>
          <w:szCs w:val="24"/>
        </w:rPr>
        <w:t>svojstvu antioksidansa i</w:t>
      </w:r>
      <w:r w:rsidR="00D11C4A" w:rsidRPr="00D11C4A">
        <w:rPr>
          <w:rFonts w:eastAsia="Times New Roman" w:cstheme="minorHAnsi"/>
          <w:sz w:val="24"/>
          <w:szCs w:val="24"/>
        </w:rPr>
        <w:t xml:space="preserve"> </w:t>
      </w:r>
      <w:r w:rsidR="00D11C4A" w:rsidRPr="00D11C4A">
        <w:rPr>
          <w:rFonts w:eastAsia="Times New Roman" w:cstheme="minorHAnsi"/>
          <w:sz w:val="24"/>
          <w:szCs w:val="24"/>
        </w:rPr>
        <w:t>konzervansa</w:t>
      </w:r>
      <w:r w:rsidR="00EE345A" w:rsidRPr="00D11C4A">
        <w:rPr>
          <w:rFonts w:eastAsia="Times New Roman" w:cstheme="minorHAnsi"/>
          <w:sz w:val="24"/>
          <w:szCs w:val="24"/>
        </w:rPr>
        <w:t xml:space="preserve"> </w:t>
      </w:r>
      <w:r w:rsidR="00D11C4A">
        <w:rPr>
          <w:rFonts w:eastAsia="Times New Roman" w:cstheme="minorHAnsi"/>
          <w:sz w:val="24"/>
          <w:szCs w:val="24"/>
        </w:rPr>
        <w:t xml:space="preserve">50.000,00 eura, za navodnjavanje polja 126.000,00 eura, </w:t>
      </w:r>
      <w:r w:rsidR="00EE345A">
        <w:rPr>
          <w:rFonts w:eastAsia="Times New Roman" w:cstheme="minorHAnsi"/>
          <w:sz w:val="24"/>
          <w:szCs w:val="24"/>
        </w:rPr>
        <w:t>za subvencioniranje analize proizvoda lokalnih OPG-ova – vaučeri 15.000,00 eura i za poticanje demografskih mjera 113.000,00 eura</w:t>
      </w:r>
      <w:r w:rsidR="00326E0F">
        <w:rPr>
          <w:rFonts w:eastAsia="Times New Roman" w:cstheme="minorHAnsi"/>
          <w:sz w:val="24"/>
          <w:szCs w:val="24"/>
        </w:rPr>
        <w:t>.</w:t>
      </w:r>
    </w:p>
    <w:p w14:paraId="1E192F15" w14:textId="16102841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2 DRUŠTVENE DJELATNOSTI – </w:t>
      </w:r>
      <w:r w:rsidR="008A5FE2">
        <w:rPr>
          <w:rFonts w:cstheme="minorHAnsi"/>
          <w:b/>
          <w:color w:val="548DD4" w:themeColor="text2" w:themeTint="99"/>
          <w:sz w:val="24"/>
          <w:szCs w:val="24"/>
        </w:rPr>
        <w:t>7.</w:t>
      </w:r>
      <w:r w:rsidR="008611A3">
        <w:rPr>
          <w:rFonts w:cstheme="minorHAnsi"/>
          <w:b/>
          <w:color w:val="548DD4" w:themeColor="text2" w:themeTint="99"/>
          <w:sz w:val="24"/>
          <w:szCs w:val="24"/>
        </w:rPr>
        <w:t>294.150,00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4DD9558" w14:textId="732233CE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 PROGRAMI JAVNIH POTREBA – </w:t>
      </w:r>
      <w:r w:rsidR="008A5FE2">
        <w:rPr>
          <w:rFonts w:cstheme="minorHAnsi"/>
          <w:b/>
          <w:color w:val="548DD4" w:themeColor="text2" w:themeTint="99"/>
          <w:sz w:val="24"/>
          <w:szCs w:val="24"/>
        </w:rPr>
        <w:t>7.</w:t>
      </w:r>
      <w:r w:rsidR="002C47AA">
        <w:rPr>
          <w:rFonts w:cstheme="minorHAnsi"/>
          <w:b/>
          <w:color w:val="548DD4" w:themeColor="text2" w:themeTint="99"/>
          <w:sz w:val="24"/>
          <w:szCs w:val="24"/>
        </w:rPr>
        <w:t>294.150,00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F2377BB" w14:textId="0E8F66A2" w:rsidR="005613BE" w:rsidRPr="005613BE" w:rsidRDefault="005613BE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E23F8">
        <w:rPr>
          <w:rFonts w:cstheme="minorHAnsi"/>
          <w:b/>
          <w:color w:val="548DD4" w:themeColor="text2" w:themeTint="99"/>
          <w:sz w:val="24"/>
          <w:szCs w:val="24"/>
        </w:rPr>
        <w:t>1009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Predškolski odgoj – 2.</w:t>
      </w:r>
      <w:r w:rsidR="008A5FE2">
        <w:rPr>
          <w:rFonts w:cstheme="minorHAnsi"/>
          <w:b/>
          <w:color w:val="548DD4" w:themeColor="text2" w:themeTint="99"/>
          <w:sz w:val="24"/>
          <w:szCs w:val="24"/>
        </w:rPr>
        <w:t>400.800,00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82249E7" w14:textId="3CC26053" w:rsidR="001F1244" w:rsidRDefault="006D7A0C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B841968" wp14:editId="152F9C3B">
            <wp:simplePos x="0" y="0"/>
            <wp:positionH relativeFrom="column">
              <wp:posOffset>1210945</wp:posOffset>
            </wp:positionH>
            <wp:positionV relativeFrom="paragraph">
              <wp:posOffset>593725</wp:posOffset>
            </wp:positionV>
            <wp:extent cx="3073241" cy="1821180"/>
            <wp:effectExtent l="0" t="0" r="0" b="7620"/>
            <wp:wrapTopAndBottom/>
            <wp:docPr id="1513035605" name="Slika 3" descr="Trilj: U travnju se otvara 9,2 milijuna kuna vrijedan novi vrtić za 65  predškolac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lj: U travnju se otvara 9,2 milijuna kuna vrijedan novi vrtić za 65  predškolaca 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41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31146E">
        <w:rPr>
          <w:rFonts w:eastAsia="Times New Roman" w:cstheme="minorHAnsi"/>
          <w:sz w:val="24"/>
          <w:szCs w:val="24"/>
        </w:rPr>
        <w:t>redovan rad dječjih vrtića izdvaja se 1.</w:t>
      </w:r>
      <w:r w:rsidR="00AC4E33">
        <w:rPr>
          <w:rFonts w:eastAsia="Times New Roman" w:cstheme="minorHAnsi"/>
          <w:sz w:val="24"/>
          <w:szCs w:val="24"/>
        </w:rPr>
        <w:t>886.000,00</w:t>
      </w:r>
      <w:r w:rsidR="0031146E">
        <w:rPr>
          <w:rFonts w:eastAsia="Times New Roman" w:cstheme="minorHAnsi"/>
          <w:sz w:val="24"/>
          <w:szCs w:val="24"/>
        </w:rPr>
        <w:t xml:space="preserve"> eura, za sufinanciranje dječjeg vrtića Trilj 30.800,00 eura i za dogradnju </w:t>
      </w:r>
      <w:r w:rsidR="00766108">
        <w:rPr>
          <w:rFonts w:eastAsia="Times New Roman" w:cstheme="minorHAnsi"/>
          <w:sz w:val="24"/>
          <w:szCs w:val="24"/>
        </w:rPr>
        <w:t xml:space="preserve">dječjeg vrtića Trilj </w:t>
      </w:r>
      <w:r w:rsidR="00AC4E33">
        <w:rPr>
          <w:rFonts w:eastAsia="Times New Roman" w:cstheme="minorHAnsi"/>
          <w:sz w:val="24"/>
          <w:szCs w:val="24"/>
        </w:rPr>
        <w:t>484.000,00</w:t>
      </w:r>
      <w:r w:rsidR="00766108">
        <w:rPr>
          <w:rFonts w:eastAsia="Times New Roman" w:cstheme="minorHAnsi"/>
          <w:sz w:val="24"/>
          <w:szCs w:val="24"/>
        </w:rPr>
        <w:t xml:space="preserve"> eura.</w:t>
      </w:r>
    </w:p>
    <w:p w14:paraId="709B4445" w14:textId="4D8747E2" w:rsidR="008A5FE2" w:rsidRDefault="008A5FE2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35E472E" w14:textId="72A77951" w:rsidR="007D3374" w:rsidRPr="007D3374" w:rsidRDefault="007D3374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1002 </w:t>
      </w:r>
      <w:r w:rsidR="0089279A">
        <w:rPr>
          <w:rFonts w:cstheme="minorHAnsi"/>
          <w:b/>
          <w:color w:val="548DD4" w:themeColor="text2" w:themeTint="99"/>
          <w:sz w:val="24"/>
          <w:szCs w:val="24"/>
        </w:rPr>
        <w:t>Kultura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9279A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2C47AA">
        <w:rPr>
          <w:rFonts w:cstheme="minorHAnsi"/>
          <w:b/>
          <w:color w:val="548DD4" w:themeColor="text2" w:themeTint="99"/>
          <w:sz w:val="24"/>
          <w:szCs w:val="24"/>
        </w:rPr>
        <w:t>683.820,00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41F27A1C" w:rsidR="00290837" w:rsidRDefault="001F085D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4C4C8C">
        <w:rPr>
          <w:rFonts w:eastAsia="Times New Roman" w:cstheme="minorHAnsi"/>
          <w:sz w:val="24"/>
          <w:szCs w:val="24"/>
        </w:rPr>
        <w:t xml:space="preserve">redovan rad udruga u kulturi izdvaja se </w:t>
      </w:r>
      <w:r w:rsidR="002C47AA">
        <w:rPr>
          <w:rFonts w:eastAsia="Times New Roman" w:cstheme="minorHAnsi"/>
          <w:sz w:val="24"/>
          <w:szCs w:val="24"/>
        </w:rPr>
        <w:t>61.820,00</w:t>
      </w:r>
      <w:r w:rsidR="004C4C8C">
        <w:rPr>
          <w:rFonts w:eastAsia="Times New Roman" w:cstheme="minorHAnsi"/>
          <w:sz w:val="24"/>
          <w:szCs w:val="24"/>
        </w:rPr>
        <w:t xml:space="preserve"> eura</w:t>
      </w:r>
      <w:r w:rsidR="00407368">
        <w:rPr>
          <w:rFonts w:eastAsia="Times New Roman" w:cstheme="minorHAnsi"/>
          <w:sz w:val="24"/>
          <w:szCs w:val="24"/>
        </w:rPr>
        <w:t xml:space="preserve">, za </w:t>
      </w:r>
      <w:r w:rsidR="002C47AA">
        <w:rPr>
          <w:rFonts w:eastAsia="Times New Roman" w:cstheme="minorHAnsi"/>
          <w:sz w:val="24"/>
          <w:szCs w:val="24"/>
        </w:rPr>
        <w:t>uređenje</w:t>
      </w:r>
      <w:r w:rsidR="00407368">
        <w:rPr>
          <w:rFonts w:eastAsia="Times New Roman" w:cstheme="minorHAnsi"/>
          <w:sz w:val="24"/>
          <w:szCs w:val="24"/>
        </w:rPr>
        <w:t xml:space="preserve"> i opremanje Kulturnog doma Trilj 1.502.000,00 eura i</w:t>
      </w:r>
      <w:r w:rsidR="004C4C8C">
        <w:rPr>
          <w:rFonts w:eastAsia="Times New Roman" w:cstheme="minorHAnsi"/>
          <w:sz w:val="24"/>
          <w:szCs w:val="24"/>
        </w:rPr>
        <w:t xml:space="preserve"> za gradske manifestacije </w:t>
      </w:r>
      <w:r w:rsidR="00321CA4">
        <w:rPr>
          <w:rFonts w:eastAsia="Times New Roman" w:cstheme="minorHAnsi"/>
          <w:sz w:val="24"/>
          <w:szCs w:val="24"/>
        </w:rPr>
        <w:t>12</w:t>
      </w:r>
      <w:r w:rsidR="004C4C8C">
        <w:rPr>
          <w:rFonts w:eastAsia="Times New Roman" w:cstheme="minorHAnsi"/>
          <w:sz w:val="24"/>
          <w:szCs w:val="24"/>
        </w:rPr>
        <w:t>0.000,00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p w14:paraId="248DF54A" w14:textId="3F4E1D9D" w:rsidR="00A91818" w:rsidRPr="001F085D" w:rsidRDefault="00A91818" w:rsidP="00A91818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4"/>
    <w:p w14:paraId="42102156" w14:textId="5B4C705A" w:rsidR="00940F76" w:rsidRPr="008E2CFB" w:rsidRDefault="00940F76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1003 Muzej triljskog kraja – </w:t>
      </w:r>
      <w:r w:rsidR="00407368">
        <w:rPr>
          <w:rFonts w:cstheme="minorHAnsi"/>
          <w:b/>
          <w:color w:val="548DD4" w:themeColor="text2" w:themeTint="99"/>
          <w:sz w:val="24"/>
          <w:szCs w:val="24"/>
        </w:rPr>
        <w:t>90.750,00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967CDA2" w14:textId="3462F240" w:rsidR="006D7A0C" w:rsidRPr="00A91818" w:rsidRDefault="001F1244" w:rsidP="00A91818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FDE0281" wp14:editId="1EF41753">
            <wp:simplePos x="0" y="0"/>
            <wp:positionH relativeFrom="column">
              <wp:posOffset>1264285</wp:posOffset>
            </wp:positionH>
            <wp:positionV relativeFrom="paragraph">
              <wp:posOffset>583565</wp:posOffset>
            </wp:positionV>
            <wp:extent cx="3124200" cy="2080260"/>
            <wp:effectExtent l="152400" t="152400" r="361950" b="358140"/>
            <wp:wrapTopAndBottom/>
            <wp:docPr id="25" name="Slika 25" descr="Od danas počinju prijave za edukativne radionice u Muzeju triljskog kraja -  Sinjska rera | web portal Sinja i Cetinskog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 danas počinju prijave za edukativne radionice u Muzeju triljskog kraja -  Sinjska rera | web portal Sinja i Cetinskog kraj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>Za</w:t>
      </w:r>
      <w:r w:rsidR="00DD0A75">
        <w:rPr>
          <w:rFonts w:cstheme="minorHAnsi"/>
          <w:sz w:val="24"/>
          <w:szCs w:val="24"/>
        </w:rPr>
        <w:t xml:space="preserve"> redovan rad Muzeja triljskog kraja izdvaja se </w:t>
      </w:r>
      <w:r w:rsidR="000C483E">
        <w:rPr>
          <w:rFonts w:cstheme="minorHAnsi"/>
          <w:sz w:val="24"/>
          <w:szCs w:val="24"/>
        </w:rPr>
        <w:t>68.100,00</w:t>
      </w:r>
      <w:r w:rsidR="00DD0A75">
        <w:rPr>
          <w:rFonts w:cstheme="minorHAnsi"/>
          <w:sz w:val="24"/>
          <w:szCs w:val="24"/>
        </w:rPr>
        <w:t xml:space="preserve"> eura i za programe javnih potreba muzeja </w:t>
      </w:r>
      <w:r w:rsidR="000C483E">
        <w:rPr>
          <w:rFonts w:cstheme="minorHAnsi"/>
          <w:sz w:val="24"/>
          <w:szCs w:val="24"/>
        </w:rPr>
        <w:t>22.650,00</w:t>
      </w:r>
      <w:r w:rsidR="00DD0A75">
        <w:rPr>
          <w:rFonts w:cstheme="minorHAnsi"/>
          <w:sz w:val="24"/>
          <w:szCs w:val="24"/>
        </w:rPr>
        <w:t xml:space="preserve">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2F99CE7" w14:textId="17497DB2" w:rsidR="00EF7E2F" w:rsidRPr="00EF7E2F" w:rsidRDefault="00EF7E2F" w:rsidP="002E46BD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1004 Gradska knjižnica – </w:t>
      </w:r>
      <w:r w:rsidR="000C483E">
        <w:rPr>
          <w:rFonts w:eastAsia="Times New Roman" w:cstheme="minorHAnsi"/>
          <w:b/>
          <w:color w:val="548DD4" w:themeColor="text2" w:themeTint="99"/>
          <w:sz w:val="24"/>
          <w:szCs w:val="24"/>
        </w:rPr>
        <w:t>33.500,00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3D1FDE0B" w:rsidR="002C3C14" w:rsidRPr="00EF7E2F" w:rsidRDefault="00EF7E2F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665781">
        <w:rPr>
          <w:rFonts w:eastAsia="Times New Roman" w:cstheme="minorHAnsi"/>
          <w:sz w:val="24"/>
          <w:szCs w:val="24"/>
        </w:rPr>
        <w:t xml:space="preserve">redovan rad Gradske knjižnice izdvaja se </w:t>
      </w:r>
      <w:r w:rsidR="000C483E">
        <w:rPr>
          <w:rFonts w:eastAsia="Times New Roman" w:cstheme="minorHAnsi"/>
          <w:sz w:val="24"/>
          <w:szCs w:val="24"/>
        </w:rPr>
        <w:t>26.300,00</w:t>
      </w:r>
      <w:r w:rsidR="00665781">
        <w:rPr>
          <w:rFonts w:eastAsia="Times New Roman" w:cstheme="minorHAnsi"/>
          <w:sz w:val="24"/>
          <w:szCs w:val="24"/>
        </w:rPr>
        <w:t xml:space="preserve"> eura i za opremanje knjižnice 7.200,00 eura.</w:t>
      </w:r>
    </w:p>
    <w:p w14:paraId="6168E58B" w14:textId="41D54791" w:rsidR="00EF7E2F" w:rsidRPr="00EF7E2F" w:rsidRDefault="00EF7E2F" w:rsidP="002E46B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5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Arheološka iskapanja </w:t>
      </w:r>
      <w:r w:rsidR="00A91818">
        <w:rPr>
          <w:rFonts w:eastAsia="Times New Roman" w:cstheme="minorHAnsi"/>
          <w:b/>
          <w:color w:val="548DD4" w:themeColor="text2" w:themeTint="99"/>
          <w:sz w:val="24"/>
          <w:szCs w:val="24"/>
        </w:rPr>
        <w:t>i sanacija Mlinica</w:t>
      </w:r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91818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D03274">
        <w:rPr>
          <w:rFonts w:eastAsia="Times New Roman" w:cstheme="minorHAnsi"/>
          <w:b/>
          <w:color w:val="548DD4" w:themeColor="text2" w:themeTint="99"/>
          <w:sz w:val="24"/>
          <w:szCs w:val="24"/>
        </w:rPr>
        <w:t>4.000,00 eura, od toga:</w:t>
      </w:r>
    </w:p>
    <w:bookmarkEnd w:id="5"/>
    <w:p w14:paraId="5FB7E811" w14:textId="711BC2C6" w:rsidR="00593720" w:rsidRDefault="005D5851" w:rsidP="00CD00CF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AEBE2FF" wp14:editId="6565FCC6">
            <wp:simplePos x="0" y="0"/>
            <wp:positionH relativeFrom="column">
              <wp:posOffset>174625</wp:posOffset>
            </wp:positionH>
            <wp:positionV relativeFrom="paragraph">
              <wp:posOffset>534035</wp:posOffset>
            </wp:positionV>
            <wp:extent cx="3009900" cy="2006600"/>
            <wp:effectExtent l="0" t="0" r="0" b="0"/>
            <wp:wrapTopAndBottom/>
            <wp:docPr id="26" name="Slika 26" descr="Gardun (arheološko nalazište)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rdun (arheološko nalazište) – Wikipedij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558770D" wp14:editId="66AD372A">
            <wp:simplePos x="0" y="0"/>
            <wp:positionH relativeFrom="column">
              <wp:posOffset>3580765</wp:posOffset>
            </wp:positionH>
            <wp:positionV relativeFrom="paragraph">
              <wp:posOffset>412115</wp:posOffset>
            </wp:positionV>
            <wp:extent cx="2095500" cy="2513330"/>
            <wp:effectExtent l="0" t="0" r="0" b="1270"/>
            <wp:wrapTopAndBottom/>
            <wp:docPr id="27" name="Slika 27" descr="Arheološki lokalitet Tilurij - Gard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rheološki lokalitet Tilurij - Gardu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720" w:rsidRPr="00593720">
        <w:rPr>
          <w:rFonts w:eastAsia="Times New Roman" w:cstheme="minorHAnsi"/>
          <w:sz w:val="24"/>
          <w:szCs w:val="24"/>
        </w:rPr>
        <w:t xml:space="preserve">Za  </w:t>
      </w:r>
      <w:r w:rsidR="00CD00CF">
        <w:rPr>
          <w:rFonts w:eastAsia="Times New Roman" w:cstheme="minorHAnsi"/>
          <w:sz w:val="24"/>
          <w:szCs w:val="24"/>
        </w:rPr>
        <w:t>arheološka iskapanja na Gardunu izdvaja se 4.000,00 eura</w:t>
      </w:r>
      <w:r w:rsidR="00652AA8">
        <w:rPr>
          <w:rFonts w:eastAsia="Times New Roman" w:cstheme="minorHAnsi"/>
          <w:sz w:val="24"/>
          <w:szCs w:val="24"/>
        </w:rPr>
        <w:t xml:space="preserve"> i za arheološka istraživanja u Veliću 30.000,00 eura</w:t>
      </w:r>
      <w:r w:rsidR="00CD00CF">
        <w:rPr>
          <w:rFonts w:eastAsia="Times New Roman" w:cstheme="minorHAnsi"/>
          <w:sz w:val="24"/>
          <w:szCs w:val="24"/>
        </w:rPr>
        <w:t>.</w:t>
      </w:r>
      <w:r w:rsidRPr="005D5851">
        <w:t xml:space="preserve"> </w:t>
      </w:r>
    </w:p>
    <w:p w14:paraId="133079E1" w14:textId="4ED44E6A" w:rsidR="005D5851" w:rsidRDefault="005D5851" w:rsidP="00CD00CF">
      <w:pPr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46A3EBF" w14:textId="7A6DFC17" w:rsidR="002E4883" w:rsidRPr="008E2CFB" w:rsidRDefault="002E4883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D00CF">
        <w:rPr>
          <w:rFonts w:cstheme="minorHAnsi"/>
          <w:b/>
          <w:color w:val="548DD4" w:themeColor="text2" w:themeTint="99"/>
          <w:sz w:val="24"/>
          <w:szCs w:val="24"/>
        </w:rPr>
        <w:t xml:space="preserve">1008 Religija – </w:t>
      </w:r>
      <w:r w:rsidR="00F75F9B">
        <w:rPr>
          <w:rFonts w:cstheme="minorHAnsi"/>
          <w:b/>
          <w:color w:val="548DD4" w:themeColor="text2" w:themeTint="99"/>
          <w:sz w:val="24"/>
          <w:szCs w:val="24"/>
        </w:rPr>
        <w:t>60.000,00</w:t>
      </w:r>
      <w:r w:rsidR="00CD00C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2456278" w14:textId="0BC89AA9" w:rsidR="00CD00CF" w:rsidRDefault="002E4883" w:rsidP="00CD00CF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CD00CF">
        <w:rPr>
          <w:rFonts w:cstheme="minorHAnsi"/>
          <w:bCs/>
          <w:sz w:val="24"/>
          <w:szCs w:val="24"/>
        </w:rPr>
        <w:t xml:space="preserve">pomoć vjerskim zajednicama izdvaja se </w:t>
      </w:r>
      <w:r w:rsidR="00F75F9B">
        <w:rPr>
          <w:rFonts w:cstheme="minorHAnsi"/>
          <w:bCs/>
          <w:sz w:val="24"/>
          <w:szCs w:val="24"/>
        </w:rPr>
        <w:t>6</w:t>
      </w:r>
      <w:r w:rsidR="00CD00CF">
        <w:rPr>
          <w:rFonts w:cstheme="minorHAnsi"/>
          <w:bCs/>
          <w:sz w:val="24"/>
          <w:szCs w:val="24"/>
        </w:rPr>
        <w:t>0.000,00 eura</w:t>
      </w:r>
      <w:r w:rsidR="00F75F9B">
        <w:rPr>
          <w:rFonts w:cstheme="minorHAnsi"/>
          <w:bCs/>
          <w:sz w:val="24"/>
          <w:szCs w:val="24"/>
        </w:rPr>
        <w:t>.</w:t>
      </w:r>
    </w:p>
    <w:p w14:paraId="56B5DF6A" w14:textId="77777777" w:rsidR="00652AA8" w:rsidRPr="008E2CFB" w:rsidRDefault="00652AA8" w:rsidP="00CD00CF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</w:p>
    <w:p w14:paraId="46EE12E3" w14:textId="746F6492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12B0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>009 Politika – 5.300,00 eura, od toga:</w:t>
      </w:r>
    </w:p>
    <w:p w14:paraId="5715B9EE" w14:textId="33B765DA" w:rsidR="00281712" w:rsidRPr="00281712" w:rsidRDefault="00281712" w:rsidP="002E46BD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pomoć političkim strankama izdvaja se 5.300,00 eura.</w:t>
      </w:r>
    </w:p>
    <w:p w14:paraId="5646360B" w14:textId="055BC9F6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1010 Sport i rekreacija – </w:t>
      </w:r>
      <w:r w:rsidR="00602992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CD4309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602992">
        <w:rPr>
          <w:rFonts w:eastAsia="Times New Roman" w:cstheme="minorHAnsi"/>
          <w:b/>
          <w:color w:val="548DD4" w:themeColor="text2" w:themeTint="99"/>
          <w:sz w:val="24"/>
          <w:szCs w:val="24"/>
        </w:rPr>
        <w:t>8.000,00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5240D38" w14:textId="593325DA" w:rsidR="00017EE9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redovnu djelatnost sportskih</w:t>
      </w:r>
      <w:r w:rsidR="00DC7528">
        <w:rPr>
          <w:rFonts w:eastAsia="Times New Roman" w:cstheme="minorHAnsi"/>
          <w:sz w:val="24"/>
          <w:szCs w:val="24"/>
        </w:rPr>
        <w:t xml:space="preserve"> klubova i Zajednice sporta grada Trilja izdvaja se </w:t>
      </w:r>
      <w:r w:rsidR="00602992">
        <w:rPr>
          <w:rFonts w:eastAsia="Times New Roman" w:cstheme="minorHAnsi"/>
          <w:sz w:val="24"/>
          <w:szCs w:val="24"/>
        </w:rPr>
        <w:t>4</w:t>
      </w:r>
      <w:r w:rsidR="00CD4309">
        <w:rPr>
          <w:rFonts w:eastAsia="Times New Roman" w:cstheme="minorHAnsi"/>
          <w:sz w:val="24"/>
          <w:szCs w:val="24"/>
        </w:rPr>
        <w:t>3</w:t>
      </w:r>
      <w:r w:rsidR="00602992">
        <w:rPr>
          <w:rFonts w:eastAsia="Times New Roman" w:cstheme="minorHAnsi"/>
          <w:sz w:val="24"/>
          <w:szCs w:val="24"/>
        </w:rPr>
        <w:t>8.000,00</w:t>
      </w:r>
      <w:r w:rsidR="004571D3">
        <w:rPr>
          <w:rFonts w:eastAsia="Times New Roman" w:cstheme="minorHAnsi"/>
          <w:sz w:val="24"/>
          <w:szCs w:val="24"/>
        </w:rPr>
        <w:t>,00</w:t>
      </w:r>
      <w:r w:rsidR="00DC7528">
        <w:rPr>
          <w:rFonts w:eastAsia="Times New Roman" w:cstheme="minorHAnsi"/>
          <w:sz w:val="24"/>
          <w:szCs w:val="24"/>
        </w:rPr>
        <w:t xml:space="preserve"> eura</w:t>
      </w:r>
      <w:r w:rsidR="00CD4309">
        <w:rPr>
          <w:rFonts w:eastAsia="Times New Roman" w:cstheme="minorHAnsi"/>
          <w:sz w:val="24"/>
          <w:szCs w:val="24"/>
        </w:rPr>
        <w:t xml:space="preserve"> i za financiranje amaterskih, rekreativnih i ostalih sportskih udruga 20.000,00 eura.</w:t>
      </w:r>
    </w:p>
    <w:p w14:paraId="13F1B7E3" w14:textId="28D922FE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4232BA">
        <w:rPr>
          <w:rFonts w:eastAsia="Times New Roman" w:cstheme="minorHAnsi"/>
          <w:b/>
          <w:color w:val="548DD4" w:themeColor="text2" w:themeTint="99"/>
          <w:sz w:val="24"/>
          <w:szCs w:val="24"/>
        </w:rPr>
        <w:t>11 Održavanje sportskih objekata – 40.200,00 eura, od toga:</w:t>
      </w:r>
    </w:p>
    <w:p w14:paraId="5DD11BF9" w14:textId="41674B82" w:rsidR="00281712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4232BA">
        <w:rPr>
          <w:rFonts w:eastAsia="Times New Roman" w:cstheme="minorHAnsi"/>
          <w:sz w:val="24"/>
          <w:szCs w:val="24"/>
        </w:rPr>
        <w:t>redovno održavanje sportskih objekata izdvaja se 40.000,00 eura</w:t>
      </w:r>
      <w:r w:rsidR="008C0C09">
        <w:rPr>
          <w:rFonts w:eastAsia="Times New Roman" w:cstheme="minorHAnsi"/>
          <w:sz w:val="24"/>
          <w:szCs w:val="24"/>
        </w:rPr>
        <w:t xml:space="preserve"> i</w:t>
      </w:r>
      <w:r w:rsidR="004232BA">
        <w:rPr>
          <w:rFonts w:eastAsia="Times New Roman" w:cstheme="minorHAnsi"/>
          <w:sz w:val="24"/>
          <w:szCs w:val="24"/>
        </w:rPr>
        <w:t xml:space="preserve"> za opremanje sportskih objekata 200,00 eura</w:t>
      </w:r>
      <w:r w:rsidR="008C0C09">
        <w:rPr>
          <w:rFonts w:eastAsia="Times New Roman" w:cstheme="minorHAnsi"/>
          <w:sz w:val="24"/>
          <w:szCs w:val="24"/>
        </w:rPr>
        <w:t>.</w:t>
      </w:r>
    </w:p>
    <w:p w14:paraId="3A2B1AA4" w14:textId="07D5AF5C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Izgradnja sportskih objekata – </w:t>
      </w:r>
      <w:r w:rsidR="00CD4309">
        <w:rPr>
          <w:rFonts w:eastAsia="Times New Roman" w:cstheme="minorHAnsi"/>
          <w:b/>
          <w:color w:val="548DD4" w:themeColor="text2" w:themeTint="99"/>
          <w:sz w:val="24"/>
          <w:szCs w:val="24"/>
        </w:rPr>
        <w:t>993.280,00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04533A9" w14:textId="18D925EC" w:rsidR="00D71C85" w:rsidRDefault="008D1B3E" w:rsidP="00D45FC9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CA5DC21" wp14:editId="1F80140D">
            <wp:simplePos x="0" y="0"/>
            <wp:positionH relativeFrom="column">
              <wp:posOffset>2849245</wp:posOffset>
            </wp:positionH>
            <wp:positionV relativeFrom="paragraph">
              <wp:posOffset>715645</wp:posOffset>
            </wp:positionV>
            <wp:extent cx="3111500" cy="1856105"/>
            <wp:effectExtent l="0" t="0" r="0" b="0"/>
            <wp:wrapTopAndBottom/>
            <wp:docPr id="439388497" name="Slika 11" descr="igraliste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graliste trilj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CC9F1EC" wp14:editId="5CF83F78">
            <wp:simplePos x="0" y="0"/>
            <wp:positionH relativeFrom="column">
              <wp:posOffset>60325</wp:posOffset>
            </wp:positionH>
            <wp:positionV relativeFrom="paragraph">
              <wp:posOffset>715645</wp:posOffset>
            </wp:positionV>
            <wp:extent cx="2788920" cy="1856105"/>
            <wp:effectExtent l="0" t="0" r="0" b="0"/>
            <wp:wrapTopAndBottom/>
            <wp:docPr id="967507150" name="Slika 10" descr="Slobodna Dalmacija - NK Čaporice su primjer kako se može; Živaljić: Idemo  dalje. Još ćemo podignuti jedan kat i visoko potkro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obodna Dalmacija - NK Čaporice su primjer kako se može; Živaljić: Idemo  dalje. Još ćemo podignuti jedan kat i visoko potkrovlj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915A5D">
        <w:rPr>
          <w:rFonts w:eastAsia="Times New Roman" w:cstheme="minorHAnsi"/>
          <w:bCs/>
          <w:sz w:val="24"/>
          <w:szCs w:val="24"/>
        </w:rPr>
        <w:t xml:space="preserve">izgradnju centralne zgrade sa svlačionicama na igralištu Luke izdvaja se </w:t>
      </w:r>
      <w:r w:rsidR="008C0C09">
        <w:rPr>
          <w:rFonts w:eastAsia="Times New Roman" w:cstheme="minorHAnsi"/>
          <w:bCs/>
          <w:sz w:val="24"/>
          <w:szCs w:val="24"/>
        </w:rPr>
        <w:t>456.000,00</w:t>
      </w:r>
      <w:r w:rsidR="00915A5D">
        <w:rPr>
          <w:rFonts w:eastAsia="Times New Roman" w:cstheme="minorHAnsi"/>
          <w:bCs/>
          <w:sz w:val="24"/>
          <w:szCs w:val="24"/>
        </w:rPr>
        <w:t xml:space="preserve"> eura, za izgradnju </w:t>
      </w:r>
      <w:r w:rsidR="00F031DB">
        <w:rPr>
          <w:rFonts w:eastAsia="Times New Roman" w:cstheme="minorHAnsi"/>
          <w:bCs/>
          <w:sz w:val="24"/>
          <w:szCs w:val="24"/>
        </w:rPr>
        <w:t xml:space="preserve">pomoćnog igrališta na igralištu Luke </w:t>
      </w:r>
      <w:r w:rsidR="00CD4309">
        <w:rPr>
          <w:rFonts w:eastAsia="Times New Roman" w:cstheme="minorHAnsi"/>
          <w:bCs/>
          <w:sz w:val="24"/>
          <w:szCs w:val="24"/>
        </w:rPr>
        <w:t>328.780,00</w:t>
      </w:r>
      <w:r w:rsidR="00F031DB">
        <w:rPr>
          <w:rFonts w:eastAsia="Times New Roman" w:cstheme="minorHAnsi"/>
          <w:bCs/>
          <w:sz w:val="24"/>
          <w:szCs w:val="24"/>
        </w:rPr>
        <w:t xml:space="preserve"> eura, za uređenje na sportskom </w:t>
      </w:r>
      <w:r w:rsidR="001C5F5F">
        <w:rPr>
          <w:rFonts w:eastAsia="Times New Roman" w:cstheme="minorHAnsi"/>
          <w:bCs/>
          <w:sz w:val="24"/>
          <w:szCs w:val="24"/>
        </w:rPr>
        <w:t xml:space="preserve">centru „Cato“ </w:t>
      </w:r>
      <w:r w:rsidR="00F031DB">
        <w:rPr>
          <w:rFonts w:eastAsia="Times New Roman" w:cstheme="minorHAnsi"/>
          <w:bCs/>
          <w:sz w:val="24"/>
          <w:szCs w:val="24"/>
        </w:rPr>
        <w:t xml:space="preserve"> Čaporice </w:t>
      </w:r>
      <w:r w:rsidR="001C5F5F">
        <w:rPr>
          <w:rFonts w:eastAsia="Times New Roman" w:cstheme="minorHAnsi"/>
          <w:bCs/>
          <w:sz w:val="24"/>
          <w:szCs w:val="24"/>
        </w:rPr>
        <w:t>60.000,00</w:t>
      </w:r>
      <w:r w:rsidR="00F031DB">
        <w:rPr>
          <w:rFonts w:eastAsia="Times New Roman" w:cstheme="minorHAnsi"/>
          <w:bCs/>
          <w:sz w:val="24"/>
          <w:szCs w:val="24"/>
        </w:rPr>
        <w:t xml:space="preserve"> eura,</w:t>
      </w:r>
      <w:r w:rsidR="0051487E">
        <w:rPr>
          <w:rFonts w:eastAsia="Times New Roman" w:cstheme="minorHAnsi"/>
          <w:bCs/>
          <w:sz w:val="24"/>
          <w:szCs w:val="24"/>
        </w:rPr>
        <w:t xml:space="preserve"> </w:t>
      </w:r>
      <w:r w:rsidR="001C5F5F">
        <w:rPr>
          <w:rFonts w:eastAsia="Times New Roman" w:cstheme="minorHAnsi"/>
          <w:bCs/>
          <w:sz w:val="24"/>
          <w:szCs w:val="24"/>
        </w:rPr>
        <w:t>za izgradnju nove sportske dvorane 82.000,00 eura</w:t>
      </w:r>
      <w:r w:rsidR="00602A2F">
        <w:rPr>
          <w:rFonts w:eastAsia="Times New Roman" w:cstheme="minorHAnsi"/>
          <w:bCs/>
          <w:sz w:val="24"/>
          <w:szCs w:val="24"/>
        </w:rPr>
        <w:t>, za izgradnju dječjeg igrališta Košute 40.000,00 eura i za izgradnju dječjeg igrališta s opremom Strmendolac 26.500,00 eura</w:t>
      </w:r>
      <w:r w:rsidR="00B53D38">
        <w:rPr>
          <w:rFonts w:eastAsia="Times New Roman" w:cstheme="minorHAnsi"/>
          <w:bCs/>
          <w:sz w:val="24"/>
          <w:szCs w:val="24"/>
        </w:rPr>
        <w:t>.</w:t>
      </w:r>
    </w:p>
    <w:p w14:paraId="5ACC29BC" w14:textId="52579210" w:rsidR="00BB6F12" w:rsidRDefault="008D1B3E" w:rsidP="008D1B3E">
      <w:pPr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br w:type="page"/>
      </w:r>
    </w:p>
    <w:p w14:paraId="3D4C64E8" w14:textId="047EA80D" w:rsidR="007B6F80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1013 Školstvo i obrazovanje – </w:t>
      </w:r>
      <w:r w:rsidR="00DC1DAA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8D1B3E">
        <w:rPr>
          <w:rFonts w:eastAsia="Times New Roman" w:cstheme="minorHAnsi"/>
          <w:b/>
          <w:color w:val="548DD4" w:themeColor="text2" w:themeTint="99"/>
          <w:sz w:val="24"/>
          <w:szCs w:val="24"/>
        </w:rPr>
        <w:t>18</w:t>
      </w:r>
      <w:r w:rsidR="00DC1DAA">
        <w:rPr>
          <w:rFonts w:eastAsia="Times New Roman" w:cstheme="minorHAnsi"/>
          <w:b/>
          <w:color w:val="548DD4" w:themeColor="text2" w:themeTint="99"/>
          <w:sz w:val="24"/>
          <w:szCs w:val="24"/>
        </w:rPr>
        <w:t>.100,00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5501B6E" w14:textId="49EFD425" w:rsidR="00326794" w:rsidRPr="00EA341E" w:rsidRDefault="003117E1" w:rsidP="007D50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74E2ACF" wp14:editId="2F4AA6D5">
            <wp:simplePos x="0" y="0"/>
            <wp:positionH relativeFrom="column">
              <wp:posOffset>1210945</wp:posOffset>
            </wp:positionH>
            <wp:positionV relativeFrom="paragraph">
              <wp:posOffset>897255</wp:posOffset>
            </wp:positionV>
            <wp:extent cx="3116580" cy="2337435"/>
            <wp:effectExtent l="152400" t="152400" r="369570" b="367665"/>
            <wp:wrapTopAndBottom/>
            <wp:docPr id="29" name="Slika 29" descr="O klubu – NK Čaporice-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 klubu – NK Čaporice-Trilj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7D501A">
        <w:rPr>
          <w:rFonts w:eastAsia="Times New Roman" w:cstheme="minorHAnsi"/>
          <w:bCs/>
          <w:sz w:val="24"/>
          <w:szCs w:val="24"/>
        </w:rPr>
        <w:t>sufinanciranje programa osnovnih škola izdvaja se 93.500,00 eura, za sufinanciranje</w:t>
      </w:r>
      <w:r w:rsidR="00173351">
        <w:rPr>
          <w:rFonts w:eastAsia="Times New Roman" w:cstheme="minorHAnsi"/>
          <w:bCs/>
          <w:sz w:val="24"/>
          <w:szCs w:val="24"/>
        </w:rPr>
        <w:t xml:space="preserve"> programa srednjih škola 158.600,00 eura</w:t>
      </w:r>
      <w:r w:rsidR="000D1E4E">
        <w:rPr>
          <w:rFonts w:eastAsia="Times New Roman" w:cstheme="minorHAnsi"/>
          <w:bCs/>
          <w:sz w:val="24"/>
          <w:szCs w:val="24"/>
        </w:rPr>
        <w:t>, za sufinanciranje vozačkog ispita izvrsnim učenicima 16.000,00 eura</w:t>
      </w:r>
      <w:r w:rsidR="00173351">
        <w:rPr>
          <w:rFonts w:eastAsia="Times New Roman" w:cstheme="minorHAnsi"/>
          <w:bCs/>
          <w:sz w:val="24"/>
          <w:szCs w:val="24"/>
        </w:rPr>
        <w:t xml:space="preserve"> i za sufinanciranje programa akademskog obrazovanja 1</w:t>
      </w:r>
      <w:r w:rsidR="00DC1DAA">
        <w:rPr>
          <w:rFonts w:eastAsia="Times New Roman" w:cstheme="minorHAnsi"/>
          <w:bCs/>
          <w:sz w:val="24"/>
          <w:szCs w:val="24"/>
        </w:rPr>
        <w:t>5</w:t>
      </w:r>
      <w:r w:rsidR="00173351">
        <w:rPr>
          <w:rFonts w:eastAsia="Times New Roman" w:cstheme="minorHAnsi"/>
          <w:bCs/>
          <w:sz w:val="24"/>
          <w:szCs w:val="24"/>
        </w:rPr>
        <w:t>0.000,00 eura.</w:t>
      </w:r>
    </w:p>
    <w:p w14:paraId="5DA2DDBB" w14:textId="05DBD2CB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173351">
        <w:rPr>
          <w:rFonts w:eastAsia="Times New Roman" w:cstheme="minorHAnsi"/>
          <w:b/>
          <w:color w:val="548DD4" w:themeColor="text2" w:themeTint="99"/>
          <w:sz w:val="24"/>
          <w:szCs w:val="24"/>
        </w:rPr>
        <w:t>1013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Obnova i izgradnja područnih škola – </w:t>
      </w:r>
      <w:r w:rsidR="003117E1">
        <w:rPr>
          <w:rFonts w:eastAsia="Times New Roman" w:cstheme="minorHAnsi"/>
          <w:b/>
          <w:color w:val="548DD4" w:themeColor="text2" w:themeTint="99"/>
          <w:sz w:val="24"/>
          <w:szCs w:val="24"/>
        </w:rPr>
        <w:t>50.000,00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EA4AB6C" w14:textId="2A0DC732" w:rsid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2C59DE">
        <w:rPr>
          <w:rFonts w:eastAsia="Times New Roman" w:cstheme="minorHAnsi"/>
          <w:bCs/>
          <w:sz w:val="24"/>
          <w:szCs w:val="24"/>
        </w:rPr>
        <w:t xml:space="preserve">obnovu </w:t>
      </w:r>
      <w:r w:rsidR="003117E1">
        <w:rPr>
          <w:rFonts w:eastAsia="Times New Roman" w:cstheme="minorHAnsi"/>
          <w:bCs/>
          <w:sz w:val="24"/>
          <w:szCs w:val="24"/>
        </w:rPr>
        <w:t>stare škole Grab</w:t>
      </w:r>
      <w:r w:rsidR="002C59DE">
        <w:rPr>
          <w:rFonts w:eastAsia="Times New Roman" w:cstheme="minorHAnsi"/>
          <w:bCs/>
          <w:sz w:val="24"/>
          <w:szCs w:val="24"/>
        </w:rPr>
        <w:t xml:space="preserve"> izdvaja se </w:t>
      </w:r>
      <w:r w:rsidR="003117E1">
        <w:rPr>
          <w:rFonts w:eastAsia="Times New Roman" w:cstheme="minorHAnsi"/>
          <w:bCs/>
          <w:sz w:val="24"/>
          <w:szCs w:val="24"/>
        </w:rPr>
        <w:t>50.000,00</w:t>
      </w:r>
      <w:r w:rsidR="002C59DE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3637ADEE" w14:textId="62D0E55A" w:rsidR="00702C31" w:rsidRPr="00702C31" w:rsidRDefault="00702C31" w:rsidP="00702C31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1014 Socijalna skrb – </w:t>
      </w:r>
      <w:r w:rsidR="000118BB">
        <w:rPr>
          <w:rFonts w:eastAsia="Times New Roman" w:cstheme="minorHAnsi"/>
          <w:b/>
          <w:bCs/>
          <w:color w:val="548DD4"/>
          <w:sz w:val="24"/>
          <w:szCs w:val="24"/>
        </w:rPr>
        <w:t>1.017.200,00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eura, od toga:</w:t>
      </w: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111850F1" w14:textId="76B5D530" w:rsidR="00702C31" w:rsidRDefault="00702C31" w:rsidP="00702C31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2C31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 xml:space="preserve">pomoć socijalno ugroženim obiteljima (jednokratne pomoći i ostale naknade) izdvaja se </w:t>
      </w:r>
      <w:r w:rsidR="00642719">
        <w:rPr>
          <w:rFonts w:eastAsia="Times New Roman" w:cstheme="minorHAnsi"/>
          <w:bCs/>
          <w:sz w:val="24"/>
          <w:szCs w:val="24"/>
        </w:rPr>
        <w:t>162.700,00</w:t>
      </w:r>
      <w:r>
        <w:rPr>
          <w:rFonts w:eastAsia="Times New Roman" w:cstheme="minorHAnsi"/>
          <w:bCs/>
          <w:sz w:val="24"/>
          <w:szCs w:val="24"/>
        </w:rPr>
        <w:t xml:space="preserve"> eura, za naknade za novorođenu djecu 10</w:t>
      </w:r>
      <w:r w:rsidR="00642719">
        <w:rPr>
          <w:rFonts w:eastAsia="Times New Roman" w:cstheme="minorHAnsi"/>
          <w:bCs/>
          <w:sz w:val="24"/>
          <w:szCs w:val="24"/>
        </w:rPr>
        <w:t>0</w:t>
      </w:r>
      <w:r>
        <w:rPr>
          <w:rFonts w:eastAsia="Times New Roman" w:cstheme="minorHAnsi"/>
          <w:bCs/>
          <w:sz w:val="24"/>
          <w:szCs w:val="24"/>
        </w:rPr>
        <w:t>.000,00 eura</w:t>
      </w:r>
      <w:r w:rsidR="008C417C">
        <w:rPr>
          <w:rFonts w:eastAsia="Times New Roman" w:cstheme="minorHAnsi"/>
          <w:bCs/>
          <w:sz w:val="24"/>
          <w:szCs w:val="24"/>
        </w:rPr>
        <w:t xml:space="preserve">, za sufinanciranje rada Crvenog križa </w:t>
      </w:r>
      <w:r w:rsidR="00642719">
        <w:rPr>
          <w:rFonts w:eastAsia="Times New Roman" w:cstheme="minorHAnsi"/>
          <w:bCs/>
          <w:sz w:val="24"/>
          <w:szCs w:val="24"/>
        </w:rPr>
        <w:t>45</w:t>
      </w:r>
      <w:r w:rsidR="008C417C">
        <w:rPr>
          <w:rFonts w:eastAsia="Times New Roman" w:cstheme="minorHAnsi"/>
          <w:bCs/>
          <w:sz w:val="24"/>
          <w:szCs w:val="24"/>
        </w:rPr>
        <w:t xml:space="preserve">.000,00 eura, za potpore za rad udruga iz Domovinskog rata i udruga socijalne skrbi </w:t>
      </w:r>
      <w:r w:rsidR="00642719">
        <w:rPr>
          <w:rFonts w:eastAsia="Times New Roman" w:cstheme="minorHAnsi"/>
          <w:bCs/>
          <w:sz w:val="24"/>
          <w:szCs w:val="24"/>
        </w:rPr>
        <w:t>5</w:t>
      </w:r>
      <w:r w:rsidR="008C417C">
        <w:rPr>
          <w:rFonts w:eastAsia="Times New Roman" w:cstheme="minorHAnsi"/>
          <w:bCs/>
          <w:sz w:val="24"/>
          <w:szCs w:val="24"/>
        </w:rPr>
        <w:t xml:space="preserve">0.000,00 eura, za javne radove </w:t>
      </w:r>
      <w:r w:rsidR="00642719">
        <w:rPr>
          <w:rFonts w:eastAsia="Times New Roman" w:cstheme="minorHAnsi"/>
          <w:bCs/>
          <w:sz w:val="24"/>
          <w:szCs w:val="24"/>
        </w:rPr>
        <w:t>29.500,00</w:t>
      </w:r>
      <w:r w:rsidR="008C417C">
        <w:rPr>
          <w:rFonts w:eastAsia="Times New Roman" w:cstheme="minorHAnsi"/>
          <w:bCs/>
          <w:sz w:val="24"/>
          <w:szCs w:val="24"/>
        </w:rPr>
        <w:t xml:space="preserve"> eura, za Program Zaželi 450.000,00 eura</w:t>
      </w:r>
      <w:r w:rsidR="00F80671">
        <w:rPr>
          <w:rFonts w:eastAsia="Times New Roman" w:cstheme="minorHAnsi"/>
          <w:bCs/>
          <w:sz w:val="24"/>
          <w:szCs w:val="24"/>
        </w:rPr>
        <w:t>,</w:t>
      </w:r>
      <w:r w:rsidR="008C417C">
        <w:rPr>
          <w:rFonts w:eastAsia="Times New Roman" w:cstheme="minorHAnsi"/>
          <w:bCs/>
          <w:sz w:val="24"/>
          <w:szCs w:val="24"/>
        </w:rPr>
        <w:t xml:space="preserve"> za novčanu pomoć za roditeljski dopust – „Prve Tri“ </w:t>
      </w:r>
      <w:r w:rsidR="00F80671">
        <w:rPr>
          <w:rFonts w:eastAsia="Times New Roman" w:cstheme="minorHAnsi"/>
          <w:bCs/>
          <w:sz w:val="24"/>
          <w:szCs w:val="24"/>
        </w:rPr>
        <w:t>100</w:t>
      </w:r>
      <w:r w:rsidR="008C417C">
        <w:rPr>
          <w:rFonts w:eastAsia="Times New Roman" w:cstheme="minorHAnsi"/>
          <w:bCs/>
          <w:sz w:val="24"/>
          <w:szCs w:val="24"/>
        </w:rPr>
        <w:t>.000,00 eura</w:t>
      </w:r>
      <w:r w:rsidR="00327C28">
        <w:rPr>
          <w:rFonts w:eastAsia="Times New Roman" w:cstheme="minorHAnsi"/>
          <w:bCs/>
          <w:sz w:val="24"/>
          <w:szCs w:val="24"/>
        </w:rPr>
        <w:t>,</w:t>
      </w:r>
      <w:r w:rsidR="00F80671">
        <w:rPr>
          <w:rFonts w:eastAsia="Times New Roman" w:cstheme="minorHAnsi"/>
          <w:bCs/>
          <w:sz w:val="24"/>
          <w:szCs w:val="24"/>
        </w:rPr>
        <w:t xml:space="preserve"> za naknade za neupis djece u redovni program</w:t>
      </w:r>
      <w:r w:rsidR="007C585B">
        <w:rPr>
          <w:rFonts w:eastAsia="Times New Roman" w:cstheme="minorHAnsi"/>
          <w:bCs/>
          <w:sz w:val="24"/>
          <w:szCs w:val="24"/>
        </w:rPr>
        <w:t xml:space="preserve"> predškolskog obrazovanja 15.000,00 eura</w:t>
      </w:r>
      <w:r w:rsidR="00327C28">
        <w:rPr>
          <w:rFonts w:eastAsia="Times New Roman" w:cstheme="minorHAnsi"/>
          <w:bCs/>
          <w:sz w:val="24"/>
          <w:szCs w:val="24"/>
        </w:rPr>
        <w:t xml:space="preserve"> i za novčanu pomoć za roditelje odgojitelje 65.000,00 eura.</w:t>
      </w:r>
    </w:p>
    <w:p w14:paraId="66C5D614" w14:textId="270CF567" w:rsidR="00357E93" w:rsidRPr="00357E93" w:rsidRDefault="00357E93" w:rsidP="00357E93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1015 Zdravstvo – 9.200,00 eura, od toga:</w:t>
      </w: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00B86C98" w14:textId="22E2106A" w:rsidR="00805059" w:rsidRPr="00FD380F" w:rsidRDefault="00357E93" w:rsidP="00FD380F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357E93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>program javnih potreba u zdravstvu izdvaja se 9.200,00 eura.</w:t>
      </w:r>
      <w:bookmarkEnd w:id="1"/>
    </w:p>
    <w:sectPr w:rsidR="00805059" w:rsidRPr="00FD380F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44E0B" w14:textId="77777777" w:rsidR="00253E56" w:rsidRDefault="00253E56" w:rsidP="009E4BEF">
      <w:pPr>
        <w:spacing w:after="0" w:line="240" w:lineRule="auto"/>
      </w:pPr>
      <w:r>
        <w:separator/>
      </w:r>
    </w:p>
  </w:endnote>
  <w:endnote w:type="continuationSeparator" w:id="0">
    <w:p w14:paraId="03FAF495" w14:textId="77777777" w:rsidR="00253E56" w:rsidRDefault="00253E56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11B5C" w14:textId="77777777" w:rsidR="00253E56" w:rsidRDefault="00253E56" w:rsidP="009E4BEF">
      <w:pPr>
        <w:spacing w:after="0" w:line="240" w:lineRule="auto"/>
      </w:pPr>
      <w:r>
        <w:separator/>
      </w:r>
    </w:p>
  </w:footnote>
  <w:footnote w:type="continuationSeparator" w:id="0">
    <w:p w14:paraId="4FCE852E" w14:textId="77777777" w:rsidR="00253E56" w:rsidRDefault="00253E56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307F"/>
    <w:rsid w:val="00003C06"/>
    <w:rsid w:val="00004DF1"/>
    <w:rsid w:val="00004F54"/>
    <w:rsid w:val="00005D71"/>
    <w:rsid w:val="00007115"/>
    <w:rsid w:val="0001132F"/>
    <w:rsid w:val="000118BB"/>
    <w:rsid w:val="00011998"/>
    <w:rsid w:val="000129DB"/>
    <w:rsid w:val="00014F4F"/>
    <w:rsid w:val="00017044"/>
    <w:rsid w:val="00017EE9"/>
    <w:rsid w:val="00017F88"/>
    <w:rsid w:val="00022F9E"/>
    <w:rsid w:val="00024969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360A"/>
    <w:rsid w:val="00094AA2"/>
    <w:rsid w:val="00096050"/>
    <w:rsid w:val="00096879"/>
    <w:rsid w:val="000969AE"/>
    <w:rsid w:val="00096BFB"/>
    <w:rsid w:val="00097263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483E"/>
    <w:rsid w:val="000C5093"/>
    <w:rsid w:val="000C78F1"/>
    <w:rsid w:val="000C7917"/>
    <w:rsid w:val="000D1E4E"/>
    <w:rsid w:val="000D438C"/>
    <w:rsid w:val="000D4A9E"/>
    <w:rsid w:val="000D5954"/>
    <w:rsid w:val="000D663B"/>
    <w:rsid w:val="000E0A93"/>
    <w:rsid w:val="000E15B3"/>
    <w:rsid w:val="000E1E0A"/>
    <w:rsid w:val="000E28E9"/>
    <w:rsid w:val="000E46F0"/>
    <w:rsid w:val="000E543A"/>
    <w:rsid w:val="000E5DFE"/>
    <w:rsid w:val="000E6D69"/>
    <w:rsid w:val="000E6F06"/>
    <w:rsid w:val="000E6F3A"/>
    <w:rsid w:val="000E756C"/>
    <w:rsid w:val="000E78EC"/>
    <w:rsid w:val="000F0039"/>
    <w:rsid w:val="000F07EC"/>
    <w:rsid w:val="000F1575"/>
    <w:rsid w:val="000F2567"/>
    <w:rsid w:val="000F30F6"/>
    <w:rsid w:val="000F339D"/>
    <w:rsid w:val="000F7670"/>
    <w:rsid w:val="00100464"/>
    <w:rsid w:val="00101E8B"/>
    <w:rsid w:val="0010412F"/>
    <w:rsid w:val="00105BA1"/>
    <w:rsid w:val="00105CD5"/>
    <w:rsid w:val="001070CB"/>
    <w:rsid w:val="001071E2"/>
    <w:rsid w:val="001101C7"/>
    <w:rsid w:val="00114915"/>
    <w:rsid w:val="00114B80"/>
    <w:rsid w:val="00116307"/>
    <w:rsid w:val="00120D1F"/>
    <w:rsid w:val="00121773"/>
    <w:rsid w:val="001227DE"/>
    <w:rsid w:val="00124F6B"/>
    <w:rsid w:val="001278C6"/>
    <w:rsid w:val="00127DFF"/>
    <w:rsid w:val="0013671F"/>
    <w:rsid w:val="00136DB9"/>
    <w:rsid w:val="001401E5"/>
    <w:rsid w:val="00140B9F"/>
    <w:rsid w:val="0014109D"/>
    <w:rsid w:val="00142278"/>
    <w:rsid w:val="001444F8"/>
    <w:rsid w:val="0014546B"/>
    <w:rsid w:val="001514AF"/>
    <w:rsid w:val="00151955"/>
    <w:rsid w:val="00153EE4"/>
    <w:rsid w:val="001548EA"/>
    <w:rsid w:val="00154E1B"/>
    <w:rsid w:val="0015630F"/>
    <w:rsid w:val="00156BDB"/>
    <w:rsid w:val="00157E0A"/>
    <w:rsid w:val="00162D43"/>
    <w:rsid w:val="001650BE"/>
    <w:rsid w:val="00167B71"/>
    <w:rsid w:val="00167F47"/>
    <w:rsid w:val="0017203B"/>
    <w:rsid w:val="00172067"/>
    <w:rsid w:val="0017237C"/>
    <w:rsid w:val="001727E4"/>
    <w:rsid w:val="00172FA5"/>
    <w:rsid w:val="00173351"/>
    <w:rsid w:val="001749B8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02F"/>
    <w:rsid w:val="00197471"/>
    <w:rsid w:val="001A09C2"/>
    <w:rsid w:val="001A1C37"/>
    <w:rsid w:val="001A1FE4"/>
    <w:rsid w:val="001A3B1B"/>
    <w:rsid w:val="001A67AA"/>
    <w:rsid w:val="001A683E"/>
    <w:rsid w:val="001B0C28"/>
    <w:rsid w:val="001B21E8"/>
    <w:rsid w:val="001B2563"/>
    <w:rsid w:val="001B4AB0"/>
    <w:rsid w:val="001B5C38"/>
    <w:rsid w:val="001B7EA2"/>
    <w:rsid w:val="001C0D90"/>
    <w:rsid w:val="001C221C"/>
    <w:rsid w:val="001C27B6"/>
    <w:rsid w:val="001C58B9"/>
    <w:rsid w:val="001C5F5F"/>
    <w:rsid w:val="001C6EFD"/>
    <w:rsid w:val="001C7C68"/>
    <w:rsid w:val="001D39B6"/>
    <w:rsid w:val="001D45ED"/>
    <w:rsid w:val="001D4E11"/>
    <w:rsid w:val="001D4EC7"/>
    <w:rsid w:val="001D4EF9"/>
    <w:rsid w:val="001D5EC4"/>
    <w:rsid w:val="001D678D"/>
    <w:rsid w:val="001E19A4"/>
    <w:rsid w:val="001E1E0B"/>
    <w:rsid w:val="001E548B"/>
    <w:rsid w:val="001E6269"/>
    <w:rsid w:val="001E7C40"/>
    <w:rsid w:val="001F0328"/>
    <w:rsid w:val="001F085D"/>
    <w:rsid w:val="001F1244"/>
    <w:rsid w:val="001F1D81"/>
    <w:rsid w:val="001F1EF9"/>
    <w:rsid w:val="001F2B7F"/>
    <w:rsid w:val="001F4F2F"/>
    <w:rsid w:val="001F78FD"/>
    <w:rsid w:val="00200087"/>
    <w:rsid w:val="00202B3B"/>
    <w:rsid w:val="002030E3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37B61"/>
    <w:rsid w:val="00240DFB"/>
    <w:rsid w:val="002452B1"/>
    <w:rsid w:val="00245528"/>
    <w:rsid w:val="00245618"/>
    <w:rsid w:val="00245BEB"/>
    <w:rsid w:val="00246575"/>
    <w:rsid w:val="002468D3"/>
    <w:rsid w:val="00250F6D"/>
    <w:rsid w:val="00251352"/>
    <w:rsid w:val="00251F8E"/>
    <w:rsid w:val="00253520"/>
    <w:rsid w:val="00253C0B"/>
    <w:rsid w:val="00253E56"/>
    <w:rsid w:val="0025547F"/>
    <w:rsid w:val="0025773E"/>
    <w:rsid w:val="00261B96"/>
    <w:rsid w:val="00261BA3"/>
    <w:rsid w:val="00261CAF"/>
    <w:rsid w:val="00262EF2"/>
    <w:rsid w:val="00263BD1"/>
    <w:rsid w:val="00265860"/>
    <w:rsid w:val="00267C9F"/>
    <w:rsid w:val="00270624"/>
    <w:rsid w:val="00270A78"/>
    <w:rsid w:val="00270ED2"/>
    <w:rsid w:val="00273205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65E2"/>
    <w:rsid w:val="002976B2"/>
    <w:rsid w:val="002A022E"/>
    <w:rsid w:val="002A089E"/>
    <w:rsid w:val="002A22E8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47AA"/>
    <w:rsid w:val="002C56C1"/>
    <w:rsid w:val="002C59DE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6BD"/>
    <w:rsid w:val="002E4883"/>
    <w:rsid w:val="002E599A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3D0D"/>
    <w:rsid w:val="003042BE"/>
    <w:rsid w:val="003058C7"/>
    <w:rsid w:val="00305BBE"/>
    <w:rsid w:val="00305FF5"/>
    <w:rsid w:val="00306B96"/>
    <w:rsid w:val="0031146E"/>
    <w:rsid w:val="003117E1"/>
    <w:rsid w:val="00312371"/>
    <w:rsid w:val="00312D69"/>
    <w:rsid w:val="0031574B"/>
    <w:rsid w:val="003170E8"/>
    <w:rsid w:val="00321CA4"/>
    <w:rsid w:val="00322C79"/>
    <w:rsid w:val="00323B0F"/>
    <w:rsid w:val="00325569"/>
    <w:rsid w:val="00325924"/>
    <w:rsid w:val="00326794"/>
    <w:rsid w:val="00326E0F"/>
    <w:rsid w:val="00327C28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4EF4"/>
    <w:rsid w:val="00355E81"/>
    <w:rsid w:val="00357BF0"/>
    <w:rsid w:val="00357E93"/>
    <w:rsid w:val="0036010E"/>
    <w:rsid w:val="00360A70"/>
    <w:rsid w:val="003619C1"/>
    <w:rsid w:val="003621FC"/>
    <w:rsid w:val="003626EC"/>
    <w:rsid w:val="00363E84"/>
    <w:rsid w:val="003643D2"/>
    <w:rsid w:val="00365D8D"/>
    <w:rsid w:val="00365DA7"/>
    <w:rsid w:val="00367129"/>
    <w:rsid w:val="0037071F"/>
    <w:rsid w:val="0037192C"/>
    <w:rsid w:val="003719ED"/>
    <w:rsid w:val="00372756"/>
    <w:rsid w:val="003753FA"/>
    <w:rsid w:val="00376183"/>
    <w:rsid w:val="00376965"/>
    <w:rsid w:val="00376B9B"/>
    <w:rsid w:val="003800BA"/>
    <w:rsid w:val="00382D16"/>
    <w:rsid w:val="00390400"/>
    <w:rsid w:val="0039189A"/>
    <w:rsid w:val="00392D7E"/>
    <w:rsid w:val="00393D62"/>
    <w:rsid w:val="00394A1C"/>
    <w:rsid w:val="00395040"/>
    <w:rsid w:val="003954B1"/>
    <w:rsid w:val="00396F23"/>
    <w:rsid w:val="003A032B"/>
    <w:rsid w:val="003A077E"/>
    <w:rsid w:val="003A123A"/>
    <w:rsid w:val="003A17BA"/>
    <w:rsid w:val="003A2B31"/>
    <w:rsid w:val="003A338B"/>
    <w:rsid w:val="003A48AC"/>
    <w:rsid w:val="003A48B7"/>
    <w:rsid w:val="003A6889"/>
    <w:rsid w:val="003B0C19"/>
    <w:rsid w:val="003B1050"/>
    <w:rsid w:val="003B2665"/>
    <w:rsid w:val="003B29EB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2227"/>
    <w:rsid w:val="003C424B"/>
    <w:rsid w:val="003C512E"/>
    <w:rsid w:val="003D2E96"/>
    <w:rsid w:val="003D409D"/>
    <w:rsid w:val="003D4D04"/>
    <w:rsid w:val="003D606B"/>
    <w:rsid w:val="003D711C"/>
    <w:rsid w:val="003D7BCB"/>
    <w:rsid w:val="003D7DC6"/>
    <w:rsid w:val="003E1596"/>
    <w:rsid w:val="003E219C"/>
    <w:rsid w:val="003E7A9C"/>
    <w:rsid w:val="003F0BAF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2857"/>
    <w:rsid w:val="004035BD"/>
    <w:rsid w:val="00404C60"/>
    <w:rsid w:val="00405A56"/>
    <w:rsid w:val="004068BA"/>
    <w:rsid w:val="00407368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46031"/>
    <w:rsid w:val="00446B6F"/>
    <w:rsid w:val="00450B28"/>
    <w:rsid w:val="00452565"/>
    <w:rsid w:val="00453AC6"/>
    <w:rsid w:val="00453CA2"/>
    <w:rsid w:val="00454A80"/>
    <w:rsid w:val="0045584E"/>
    <w:rsid w:val="004571D3"/>
    <w:rsid w:val="004604FC"/>
    <w:rsid w:val="00460B29"/>
    <w:rsid w:val="00460E68"/>
    <w:rsid w:val="00461139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4E8C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1A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2C3"/>
    <w:rsid w:val="004A7C63"/>
    <w:rsid w:val="004B17B0"/>
    <w:rsid w:val="004B283B"/>
    <w:rsid w:val="004B2BF5"/>
    <w:rsid w:val="004B452A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4C8C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B7B"/>
    <w:rsid w:val="005027D3"/>
    <w:rsid w:val="005037AE"/>
    <w:rsid w:val="005057C5"/>
    <w:rsid w:val="005107A8"/>
    <w:rsid w:val="00511090"/>
    <w:rsid w:val="0051152C"/>
    <w:rsid w:val="0051166C"/>
    <w:rsid w:val="00513CCE"/>
    <w:rsid w:val="00513E5D"/>
    <w:rsid w:val="0051487E"/>
    <w:rsid w:val="00514CFA"/>
    <w:rsid w:val="00517F9D"/>
    <w:rsid w:val="00520F5E"/>
    <w:rsid w:val="0052193B"/>
    <w:rsid w:val="00521F11"/>
    <w:rsid w:val="00523002"/>
    <w:rsid w:val="0052312D"/>
    <w:rsid w:val="005231DB"/>
    <w:rsid w:val="00524DBB"/>
    <w:rsid w:val="00525BCD"/>
    <w:rsid w:val="00526498"/>
    <w:rsid w:val="00526D0B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2379"/>
    <w:rsid w:val="005547AE"/>
    <w:rsid w:val="0055517C"/>
    <w:rsid w:val="00555DF3"/>
    <w:rsid w:val="00556BD0"/>
    <w:rsid w:val="00556E76"/>
    <w:rsid w:val="00560C5A"/>
    <w:rsid w:val="00560F29"/>
    <w:rsid w:val="005613BE"/>
    <w:rsid w:val="00561AAD"/>
    <w:rsid w:val="0056247C"/>
    <w:rsid w:val="00563805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4D83"/>
    <w:rsid w:val="00576CC2"/>
    <w:rsid w:val="00576D9E"/>
    <w:rsid w:val="00580875"/>
    <w:rsid w:val="005811ED"/>
    <w:rsid w:val="00581F23"/>
    <w:rsid w:val="005840C3"/>
    <w:rsid w:val="005844AC"/>
    <w:rsid w:val="00584C3D"/>
    <w:rsid w:val="005861B6"/>
    <w:rsid w:val="005906C8"/>
    <w:rsid w:val="00593720"/>
    <w:rsid w:val="005969AF"/>
    <w:rsid w:val="0059738B"/>
    <w:rsid w:val="00597D6F"/>
    <w:rsid w:val="005A08D9"/>
    <w:rsid w:val="005A1091"/>
    <w:rsid w:val="005A113F"/>
    <w:rsid w:val="005A163B"/>
    <w:rsid w:val="005A1D28"/>
    <w:rsid w:val="005A25FD"/>
    <w:rsid w:val="005A2B04"/>
    <w:rsid w:val="005A3FF1"/>
    <w:rsid w:val="005A58DD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1D13"/>
    <w:rsid w:val="005C3E1B"/>
    <w:rsid w:val="005C4789"/>
    <w:rsid w:val="005C47C9"/>
    <w:rsid w:val="005C47F7"/>
    <w:rsid w:val="005D2019"/>
    <w:rsid w:val="005D2BCA"/>
    <w:rsid w:val="005D4DD8"/>
    <w:rsid w:val="005D5851"/>
    <w:rsid w:val="005D5A4E"/>
    <w:rsid w:val="005D7906"/>
    <w:rsid w:val="005E1DD4"/>
    <w:rsid w:val="005E2648"/>
    <w:rsid w:val="005E55FF"/>
    <w:rsid w:val="005E68ED"/>
    <w:rsid w:val="005F070D"/>
    <w:rsid w:val="005F0864"/>
    <w:rsid w:val="005F17B9"/>
    <w:rsid w:val="005F2F3F"/>
    <w:rsid w:val="005F4256"/>
    <w:rsid w:val="005F59AE"/>
    <w:rsid w:val="005F5DAC"/>
    <w:rsid w:val="005F6B3C"/>
    <w:rsid w:val="005F711A"/>
    <w:rsid w:val="005F7249"/>
    <w:rsid w:val="00600C9D"/>
    <w:rsid w:val="00601155"/>
    <w:rsid w:val="00602992"/>
    <w:rsid w:val="00602A25"/>
    <w:rsid w:val="00602A2F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2A33"/>
    <w:rsid w:val="006233B8"/>
    <w:rsid w:val="00623CE7"/>
    <w:rsid w:val="00623FBF"/>
    <w:rsid w:val="00624BFA"/>
    <w:rsid w:val="006256C3"/>
    <w:rsid w:val="006274CA"/>
    <w:rsid w:val="006304E4"/>
    <w:rsid w:val="00633E7F"/>
    <w:rsid w:val="006363F1"/>
    <w:rsid w:val="0063652B"/>
    <w:rsid w:val="00641F27"/>
    <w:rsid w:val="00642621"/>
    <w:rsid w:val="00642719"/>
    <w:rsid w:val="006436EC"/>
    <w:rsid w:val="00644B3A"/>
    <w:rsid w:val="00645A40"/>
    <w:rsid w:val="00646461"/>
    <w:rsid w:val="0064783C"/>
    <w:rsid w:val="00647D5D"/>
    <w:rsid w:val="00647DB9"/>
    <w:rsid w:val="006505E7"/>
    <w:rsid w:val="006517AC"/>
    <w:rsid w:val="00651D99"/>
    <w:rsid w:val="00651DFA"/>
    <w:rsid w:val="00652AA8"/>
    <w:rsid w:val="00662B89"/>
    <w:rsid w:val="006642CC"/>
    <w:rsid w:val="006645B6"/>
    <w:rsid w:val="0066481B"/>
    <w:rsid w:val="00665781"/>
    <w:rsid w:val="00665810"/>
    <w:rsid w:val="00666F2A"/>
    <w:rsid w:val="00672196"/>
    <w:rsid w:val="00672940"/>
    <w:rsid w:val="00673003"/>
    <w:rsid w:val="00674307"/>
    <w:rsid w:val="006745D5"/>
    <w:rsid w:val="00675692"/>
    <w:rsid w:val="006771D3"/>
    <w:rsid w:val="00681548"/>
    <w:rsid w:val="00684144"/>
    <w:rsid w:val="0068510F"/>
    <w:rsid w:val="0068725B"/>
    <w:rsid w:val="0068780A"/>
    <w:rsid w:val="006901EF"/>
    <w:rsid w:val="006916D6"/>
    <w:rsid w:val="00695559"/>
    <w:rsid w:val="006967BC"/>
    <w:rsid w:val="00697572"/>
    <w:rsid w:val="006A0AB4"/>
    <w:rsid w:val="006A22D7"/>
    <w:rsid w:val="006A4024"/>
    <w:rsid w:val="006A42BF"/>
    <w:rsid w:val="006A5626"/>
    <w:rsid w:val="006A5795"/>
    <w:rsid w:val="006A6CF0"/>
    <w:rsid w:val="006A7D3C"/>
    <w:rsid w:val="006B0ABB"/>
    <w:rsid w:val="006B0D3A"/>
    <w:rsid w:val="006B1251"/>
    <w:rsid w:val="006B1CC5"/>
    <w:rsid w:val="006B1ED5"/>
    <w:rsid w:val="006B2574"/>
    <w:rsid w:val="006B38BA"/>
    <w:rsid w:val="006B46A5"/>
    <w:rsid w:val="006C39D2"/>
    <w:rsid w:val="006C4C50"/>
    <w:rsid w:val="006C4CF7"/>
    <w:rsid w:val="006C61EF"/>
    <w:rsid w:val="006C7C3C"/>
    <w:rsid w:val="006D0090"/>
    <w:rsid w:val="006D029A"/>
    <w:rsid w:val="006D0813"/>
    <w:rsid w:val="006D5DE0"/>
    <w:rsid w:val="006D7A0C"/>
    <w:rsid w:val="006E251C"/>
    <w:rsid w:val="006E6346"/>
    <w:rsid w:val="006E689D"/>
    <w:rsid w:val="006E6C7F"/>
    <w:rsid w:val="006E7B27"/>
    <w:rsid w:val="006F0482"/>
    <w:rsid w:val="006F09AE"/>
    <w:rsid w:val="006F31E2"/>
    <w:rsid w:val="006F615A"/>
    <w:rsid w:val="006F7535"/>
    <w:rsid w:val="006F7DBE"/>
    <w:rsid w:val="007009C1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662"/>
    <w:rsid w:val="007136FB"/>
    <w:rsid w:val="0071383F"/>
    <w:rsid w:val="00714A2B"/>
    <w:rsid w:val="00715A6C"/>
    <w:rsid w:val="00720EFF"/>
    <w:rsid w:val="00721BBA"/>
    <w:rsid w:val="00721F84"/>
    <w:rsid w:val="00722845"/>
    <w:rsid w:val="00722C7E"/>
    <w:rsid w:val="00723CC8"/>
    <w:rsid w:val="00723D69"/>
    <w:rsid w:val="00723ECB"/>
    <w:rsid w:val="0072567E"/>
    <w:rsid w:val="00727D09"/>
    <w:rsid w:val="007304DA"/>
    <w:rsid w:val="007310D0"/>
    <w:rsid w:val="00731307"/>
    <w:rsid w:val="00732DD0"/>
    <w:rsid w:val="0073391B"/>
    <w:rsid w:val="00734257"/>
    <w:rsid w:val="00734E42"/>
    <w:rsid w:val="0073554D"/>
    <w:rsid w:val="0073729F"/>
    <w:rsid w:val="0074406D"/>
    <w:rsid w:val="00745A7D"/>
    <w:rsid w:val="007470FC"/>
    <w:rsid w:val="00747B65"/>
    <w:rsid w:val="00747E32"/>
    <w:rsid w:val="0075095A"/>
    <w:rsid w:val="007509F0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132"/>
    <w:rsid w:val="00763BCD"/>
    <w:rsid w:val="00763F52"/>
    <w:rsid w:val="007650F0"/>
    <w:rsid w:val="00766108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177A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12E3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C2896"/>
    <w:rsid w:val="007C4F6E"/>
    <w:rsid w:val="007C535E"/>
    <w:rsid w:val="007C585B"/>
    <w:rsid w:val="007C623A"/>
    <w:rsid w:val="007C6369"/>
    <w:rsid w:val="007D3374"/>
    <w:rsid w:val="007D3CA2"/>
    <w:rsid w:val="007D4225"/>
    <w:rsid w:val="007D501A"/>
    <w:rsid w:val="007D74F0"/>
    <w:rsid w:val="007E05FA"/>
    <w:rsid w:val="007E0835"/>
    <w:rsid w:val="007E16F6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035"/>
    <w:rsid w:val="007F4892"/>
    <w:rsid w:val="007F65F0"/>
    <w:rsid w:val="0080044F"/>
    <w:rsid w:val="00800902"/>
    <w:rsid w:val="00800B91"/>
    <w:rsid w:val="008018E1"/>
    <w:rsid w:val="008030A6"/>
    <w:rsid w:val="00803AAD"/>
    <w:rsid w:val="00805059"/>
    <w:rsid w:val="008051D7"/>
    <w:rsid w:val="0080565F"/>
    <w:rsid w:val="00806706"/>
    <w:rsid w:val="00806EBE"/>
    <w:rsid w:val="0081000F"/>
    <w:rsid w:val="00810C21"/>
    <w:rsid w:val="00812E51"/>
    <w:rsid w:val="00814E08"/>
    <w:rsid w:val="008162CB"/>
    <w:rsid w:val="0081657C"/>
    <w:rsid w:val="008173A5"/>
    <w:rsid w:val="0082122F"/>
    <w:rsid w:val="00821C30"/>
    <w:rsid w:val="00821D1F"/>
    <w:rsid w:val="00826F12"/>
    <w:rsid w:val="00827B7E"/>
    <w:rsid w:val="00831C86"/>
    <w:rsid w:val="00831E90"/>
    <w:rsid w:val="00832C7A"/>
    <w:rsid w:val="00833EC0"/>
    <w:rsid w:val="00835C85"/>
    <w:rsid w:val="008361A2"/>
    <w:rsid w:val="00836347"/>
    <w:rsid w:val="008417C4"/>
    <w:rsid w:val="00842198"/>
    <w:rsid w:val="00843B24"/>
    <w:rsid w:val="00843B28"/>
    <w:rsid w:val="0084455F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90A"/>
    <w:rsid w:val="00853BDD"/>
    <w:rsid w:val="008560C8"/>
    <w:rsid w:val="00856188"/>
    <w:rsid w:val="00856477"/>
    <w:rsid w:val="008574FB"/>
    <w:rsid w:val="00860035"/>
    <w:rsid w:val="00860DD5"/>
    <w:rsid w:val="008611A3"/>
    <w:rsid w:val="008611FB"/>
    <w:rsid w:val="00863250"/>
    <w:rsid w:val="008712D7"/>
    <w:rsid w:val="00872BB6"/>
    <w:rsid w:val="008745F5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87F58"/>
    <w:rsid w:val="0089279A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5FE2"/>
    <w:rsid w:val="008A694F"/>
    <w:rsid w:val="008B165A"/>
    <w:rsid w:val="008C0BC7"/>
    <w:rsid w:val="008C0C09"/>
    <w:rsid w:val="008C2348"/>
    <w:rsid w:val="008C28E5"/>
    <w:rsid w:val="008C37A6"/>
    <w:rsid w:val="008C417C"/>
    <w:rsid w:val="008C5251"/>
    <w:rsid w:val="008C59C0"/>
    <w:rsid w:val="008C65CD"/>
    <w:rsid w:val="008D0356"/>
    <w:rsid w:val="008D1B3E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E73D2"/>
    <w:rsid w:val="008F16E2"/>
    <w:rsid w:val="008F19BF"/>
    <w:rsid w:val="008F2626"/>
    <w:rsid w:val="008F5171"/>
    <w:rsid w:val="008F612B"/>
    <w:rsid w:val="008F7D50"/>
    <w:rsid w:val="00900ECF"/>
    <w:rsid w:val="00901019"/>
    <w:rsid w:val="00902F7D"/>
    <w:rsid w:val="0090354A"/>
    <w:rsid w:val="00903DD3"/>
    <w:rsid w:val="00905845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5E61"/>
    <w:rsid w:val="00930C9A"/>
    <w:rsid w:val="00930EC0"/>
    <w:rsid w:val="0093101D"/>
    <w:rsid w:val="00931176"/>
    <w:rsid w:val="00932ECD"/>
    <w:rsid w:val="009336AA"/>
    <w:rsid w:val="00933DB9"/>
    <w:rsid w:val="00934788"/>
    <w:rsid w:val="00934DEA"/>
    <w:rsid w:val="00935E5E"/>
    <w:rsid w:val="00940F76"/>
    <w:rsid w:val="00941177"/>
    <w:rsid w:val="0094274B"/>
    <w:rsid w:val="0094371F"/>
    <w:rsid w:val="0094376A"/>
    <w:rsid w:val="00943FEC"/>
    <w:rsid w:val="00944EFE"/>
    <w:rsid w:val="00945588"/>
    <w:rsid w:val="00945F83"/>
    <w:rsid w:val="00946F5E"/>
    <w:rsid w:val="00947402"/>
    <w:rsid w:val="00947F0D"/>
    <w:rsid w:val="009509F1"/>
    <w:rsid w:val="009518AD"/>
    <w:rsid w:val="00952448"/>
    <w:rsid w:val="00953755"/>
    <w:rsid w:val="00953EC0"/>
    <w:rsid w:val="00953F33"/>
    <w:rsid w:val="0095447F"/>
    <w:rsid w:val="00954498"/>
    <w:rsid w:val="00954F99"/>
    <w:rsid w:val="00956023"/>
    <w:rsid w:val="009569B1"/>
    <w:rsid w:val="009622A1"/>
    <w:rsid w:val="009628BA"/>
    <w:rsid w:val="0096299A"/>
    <w:rsid w:val="009654B7"/>
    <w:rsid w:val="009661A2"/>
    <w:rsid w:val="009663E0"/>
    <w:rsid w:val="009713DC"/>
    <w:rsid w:val="009715A0"/>
    <w:rsid w:val="0097299F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229B"/>
    <w:rsid w:val="009824BD"/>
    <w:rsid w:val="00983B17"/>
    <w:rsid w:val="00984B9D"/>
    <w:rsid w:val="009853C3"/>
    <w:rsid w:val="009863BB"/>
    <w:rsid w:val="009870FE"/>
    <w:rsid w:val="00987207"/>
    <w:rsid w:val="00993C58"/>
    <w:rsid w:val="0099474E"/>
    <w:rsid w:val="00994C6E"/>
    <w:rsid w:val="00995094"/>
    <w:rsid w:val="009969B2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3C2F"/>
    <w:rsid w:val="009B45C0"/>
    <w:rsid w:val="009B5D17"/>
    <w:rsid w:val="009B606E"/>
    <w:rsid w:val="009B69D0"/>
    <w:rsid w:val="009B6F54"/>
    <w:rsid w:val="009B7DFA"/>
    <w:rsid w:val="009C0623"/>
    <w:rsid w:val="009C13A5"/>
    <w:rsid w:val="009C1871"/>
    <w:rsid w:val="009C1C61"/>
    <w:rsid w:val="009C322A"/>
    <w:rsid w:val="009C768E"/>
    <w:rsid w:val="009D0B48"/>
    <w:rsid w:val="009D0F16"/>
    <w:rsid w:val="009D12C1"/>
    <w:rsid w:val="009D4FE8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E7F35"/>
    <w:rsid w:val="009F1988"/>
    <w:rsid w:val="009F320C"/>
    <w:rsid w:val="009F3982"/>
    <w:rsid w:val="009F4B07"/>
    <w:rsid w:val="009F595F"/>
    <w:rsid w:val="009F642A"/>
    <w:rsid w:val="009F6F1B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0A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37DE7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73178"/>
    <w:rsid w:val="00A74DE3"/>
    <w:rsid w:val="00A7620F"/>
    <w:rsid w:val="00A775A6"/>
    <w:rsid w:val="00A80835"/>
    <w:rsid w:val="00A810C6"/>
    <w:rsid w:val="00A8211B"/>
    <w:rsid w:val="00A83C3F"/>
    <w:rsid w:val="00A83EAC"/>
    <w:rsid w:val="00A84BA8"/>
    <w:rsid w:val="00A85857"/>
    <w:rsid w:val="00A859EC"/>
    <w:rsid w:val="00A860FF"/>
    <w:rsid w:val="00A86F07"/>
    <w:rsid w:val="00A86F66"/>
    <w:rsid w:val="00A90AC6"/>
    <w:rsid w:val="00A90DA8"/>
    <w:rsid w:val="00A914E2"/>
    <w:rsid w:val="00A917AA"/>
    <w:rsid w:val="00A91818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292B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B56AA"/>
    <w:rsid w:val="00AC0C61"/>
    <w:rsid w:val="00AC1016"/>
    <w:rsid w:val="00AC1986"/>
    <w:rsid w:val="00AC19D6"/>
    <w:rsid w:val="00AC2C90"/>
    <w:rsid w:val="00AC4E33"/>
    <w:rsid w:val="00AC58EB"/>
    <w:rsid w:val="00AC62B0"/>
    <w:rsid w:val="00AC7A43"/>
    <w:rsid w:val="00AC7AD3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2590"/>
    <w:rsid w:val="00AF5A1B"/>
    <w:rsid w:val="00AF6892"/>
    <w:rsid w:val="00AF77DF"/>
    <w:rsid w:val="00AF7EB6"/>
    <w:rsid w:val="00B00B63"/>
    <w:rsid w:val="00B00FB9"/>
    <w:rsid w:val="00B0114E"/>
    <w:rsid w:val="00B12130"/>
    <w:rsid w:val="00B12836"/>
    <w:rsid w:val="00B14706"/>
    <w:rsid w:val="00B157EC"/>
    <w:rsid w:val="00B1644E"/>
    <w:rsid w:val="00B172D9"/>
    <w:rsid w:val="00B17C67"/>
    <w:rsid w:val="00B21CA5"/>
    <w:rsid w:val="00B223A7"/>
    <w:rsid w:val="00B22A90"/>
    <w:rsid w:val="00B25A65"/>
    <w:rsid w:val="00B26651"/>
    <w:rsid w:val="00B30A23"/>
    <w:rsid w:val="00B3110D"/>
    <w:rsid w:val="00B331B9"/>
    <w:rsid w:val="00B3386D"/>
    <w:rsid w:val="00B34D38"/>
    <w:rsid w:val="00B36ECD"/>
    <w:rsid w:val="00B410B0"/>
    <w:rsid w:val="00B41ADB"/>
    <w:rsid w:val="00B43831"/>
    <w:rsid w:val="00B46518"/>
    <w:rsid w:val="00B47825"/>
    <w:rsid w:val="00B47D7F"/>
    <w:rsid w:val="00B5042C"/>
    <w:rsid w:val="00B50E5C"/>
    <w:rsid w:val="00B5210D"/>
    <w:rsid w:val="00B52906"/>
    <w:rsid w:val="00B52B4B"/>
    <w:rsid w:val="00B52C8B"/>
    <w:rsid w:val="00B53D38"/>
    <w:rsid w:val="00B55A82"/>
    <w:rsid w:val="00B55F4F"/>
    <w:rsid w:val="00B55F90"/>
    <w:rsid w:val="00B56E5A"/>
    <w:rsid w:val="00B6007A"/>
    <w:rsid w:val="00B60130"/>
    <w:rsid w:val="00B61F49"/>
    <w:rsid w:val="00B62288"/>
    <w:rsid w:val="00B63143"/>
    <w:rsid w:val="00B6327F"/>
    <w:rsid w:val="00B632B8"/>
    <w:rsid w:val="00B6476C"/>
    <w:rsid w:val="00B672B8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3F0F"/>
    <w:rsid w:val="00B9400A"/>
    <w:rsid w:val="00B9534D"/>
    <w:rsid w:val="00B97131"/>
    <w:rsid w:val="00B97DB9"/>
    <w:rsid w:val="00BA0519"/>
    <w:rsid w:val="00BA0C8D"/>
    <w:rsid w:val="00BA1280"/>
    <w:rsid w:val="00BA1B56"/>
    <w:rsid w:val="00BA2695"/>
    <w:rsid w:val="00BA63C9"/>
    <w:rsid w:val="00BA706E"/>
    <w:rsid w:val="00BB1E7B"/>
    <w:rsid w:val="00BB203B"/>
    <w:rsid w:val="00BB20B5"/>
    <w:rsid w:val="00BB2178"/>
    <w:rsid w:val="00BB311A"/>
    <w:rsid w:val="00BB44C6"/>
    <w:rsid w:val="00BB5E88"/>
    <w:rsid w:val="00BB619E"/>
    <w:rsid w:val="00BB6F12"/>
    <w:rsid w:val="00BC0FCE"/>
    <w:rsid w:val="00BC2D54"/>
    <w:rsid w:val="00BC43FB"/>
    <w:rsid w:val="00BC6720"/>
    <w:rsid w:val="00BC67C3"/>
    <w:rsid w:val="00BC7BCC"/>
    <w:rsid w:val="00BC7C85"/>
    <w:rsid w:val="00BD05DB"/>
    <w:rsid w:val="00BD07D7"/>
    <w:rsid w:val="00BD09C3"/>
    <w:rsid w:val="00BD49BC"/>
    <w:rsid w:val="00BD4DB0"/>
    <w:rsid w:val="00BD5724"/>
    <w:rsid w:val="00BD7256"/>
    <w:rsid w:val="00BD7F5C"/>
    <w:rsid w:val="00BE20E4"/>
    <w:rsid w:val="00BE2D40"/>
    <w:rsid w:val="00BE32F2"/>
    <w:rsid w:val="00BE5E2D"/>
    <w:rsid w:val="00BE6469"/>
    <w:rsid w:val="00BE6C76"/>
    <w:rsid w:val="00BE715F"/>
    <w:rsid w:val="00BF015E"/>
    <w:rsid w:val="00BF12DF"/>
    <w:rsid w:val="00BF19BF"/>
    <w:rsid w:val="00BF53AC"/>
    <w:rsid w:val="00BF5658"/>
    <w:rsid w:val="00BF5E7F"/>
    <w:rsid w:val="00BF6460"/>
    <w:rsid w:val="00BF784C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1FF9"/>
    <w:rsid w:val="00C12974"/>
    <w:rsid w:val="00C12AF3"/>
    <w:rsid w:val="00C12B58"/>
    <w:rsid w:val="00C13A68"/>
    <w:rsid w:val="00C15008"/>
    <w:rsid w:val="00C166A6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14B7"/>
    <w:rsid w:val="00C32BB0"/>
    <w:rsid w:val="00C32BE6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7E07"/>
    <w:rsid w:val="00C6025E"/>
    <w:rsid w:val="00C611E8"/>
    <w:rsid w:val="00C64908"/>
    <w:rsid w:val="00C64B8E"/>
    <w:rsid w:val="00C65342"/>
    <w:rsid w:val="00C67F93"/>
    <w:rsid w:val="00C70DB7"/>
    <w:rsid w:val="00C71C6C"/>
    <w:rsid w:val="00C72B62"/>
    <w:rsid w:val="00C734D6"/>
    <w:rsid w:val="00C744A1"/>
    <w:rsid w:val="00C746A0"/>
    <w:rsid w:val="00C74FA2"/>
    <w:rsid w:val="00C75E21"/>
    <w:rsid w:val="00C800BA"/>
    <w:rsid w:val="00C800F0"/>
    <w:rsid w:val="00C80436"/>
    <w:rsid w:val="00C8056E"/>
    <w:rsid w:val="00C80B64"/>
    <w:rsid w:val="00C80C98"/>
    <w:rsid w:val="00C81653"/>
    <w:rsid w:val="00C81C9E"/>
    <w:rsid w:val="00C82031"/>
    <w:rsid w:val="00C83313"/>
    <w:rsid w:val="00C8549D"/>
    <w:rsid w:val="00C879C2"/>
    <w:rsid w:val="00C904CD"/>
    <w:rsid w:val="00C91936"/>
    <w:rsid w:val="00C91944"/>
    <w:rsid w:val="00C92528"/>
    <w:rsid w:val="00C94EA5"/>
    <w:rsid w:val="00C97070"/>
    <w:rsid w:val="00CA3839"/>
    <w:rsid w:val="00CA3B51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01C"/>
    <w:rsid w:val="00CB2365"/>
    <w:rsid w:val="00CB3B94"/>
    <w:rsid w:val="00CB4728"/>
    <w:rsid w:val="00CB6EA9"/>
    <w:rsid w:val="00CB7728"/>
    <w:rsid w:val="00CC0472"/>
    <w:rsid w:val="00CC335B"/>
    <w:rsid w:val="00CC33AD"/>
    <w:rsid w:val="00CC5C1F"/>
    <w:rsid w:val="00CC7385"/>
    <w:rsid w:val="00CD00CF"/>
    <w:rsid w:val="00CD05E4"/>
    <w:rsid w:val="00CD2294"/>
    <w:rsid w:val="00CD4309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F0C5B"/>
    <w:rsid w:val="00CF1DCD"/>
    <w:rsid w:val="00CF2A7C"/>
    <w:rsid w:val="00CF413F"/>
    <w:rsid w:val="00CF5EBB"/>
    <w:rsid w:val="00CF6564"/>
    <w:rsid w:val="00CF6F7C"/>
    <w:rsid w:val="00CF75A7"/>
    <w:rsid w:val="00CF7A7D"/>
    <w:rsid w:val="00D01F29"/>
    <w:rsid w:val="00D03274"/>
    <w:rsid w:val="00D03D89"/>
    <w:rsid w:val="00D05BEA"/>
    <w:rsid w:val="00D06C43"/>
    <w:rsid w:val="00D106E4"/>
    <w:rsid w:val="00D113AA"/>
    <w:rsid w:val="00D1191B"/>
    <w:rsid w:val="00D11C4A"/>
    <w:rsid w:val="00D14167"/>
    <w:rsid w:val="00D157C8"/>
    <w:rsid w:val="00D1636E"/>
    <w:rsid w:val="00D17544"/>
    <w:rsid w:val="00D20755"/>
    <w:rsid w:val="00D21BA2"/>
    <w:rsid w:val="00D22FCF"/>
    <w:rsid w:val="00D23D7D"/>
    <w:rsid w:val="00D24674"/>
    <w:rsid w:val="00D24D0B"/>
    <w:rsid w:val="00D26F55"/>
    <w:rsid w:val="00D2745A"/>
    <w:rsid w:val="00D279C7"/>
    <w:rsid w:val="00D30120"/>
    <w:rsid w:val="00D305D2"/>
    <w:rsid w:val="00D3196E"/>
    <w:rsid w:val="00D3517C"/>
    <w:rsid w:val="00D36B64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F8E"/>
    <w:rsid w:val="00D713E3"/>
    <w:rsid w:val="00D71951"/>
    <w:rsid w:val="00D71C85"/>
    <w:rsid w:val="00D720BB"/>
    <w:rsid w:val="00D72913"/>
    <w:rsid w:val="00D72CC1"/>
    <w:rsid w:val="00D748D8"/>
    <w:rsid w:val="00D74BC2"/>
    <w:rsid w:val="00D75890"/>
    <w:rsid w:val="00D75E0B"/>
    <w:rsid w:val="00D76ED2"/>
    <w:rsid w:val="00D77C7C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1DAA"/>
    <w:rsid w:val="00DC26BE"/>
    <w:rsid w:val="00DC2E0A"/>
    <w:rsid w:val="00DC4081"/>
    <w:rsid w:val="00DC5651"/>
    <w:rsid w:val="00DC7528"/>
    <w:rsid w:val="00DD0A75"/>
    <w:rsid w:val="00DD1433"/>
    <w:rsid w:val="00DD1F6D"/>
    <w:rsid w:val="00DD34E4"/>
    <w:rsid w:val="00DD422C"/>
    <w:rsid w:val="00DD42B2"/>
    <w:rsid w:val="00DD46F0"/>
    <w:rsid w:val="00DD4A6D"/>
    <w:rsid w:val="00DD5324"/>
    <w:rsid w:val="00DD54E3"/>
    <w:rsid w:val="00DD68DA"/>
    <w:rsid w:val="00DD793E"/>
    <w:rsid w:val="00DD7A95"/>
    <w:rsid w:val="00DE13ED"/>
    <w:rsid w:val="00DE1926"/>
    <w:rsid w:val="00DE4530"/>
    <w:rsid w:val="00DE6AEF"/>
    <w:rsid w:val="00DE75F1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17B27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74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554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5365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185"/>
    <w:rsid w:val="00E9495A"/>
    <w:rsid w:val="00E94DA3"/>
    <w:rsid w:val="00E96330"/>
    <w:rsid w:val="00E974A7"/>
    <w:rsid w:val="00E9756B"/>
    <w:rsid w:val="00EA06E4"/>
    <w:rsid w:val="00EA0E96"/>
    <w:rsid w:val="00EA11D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B0"/>
    <w:rsid w:val="00EE345A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31AA"/>
    <w:rsid w:val="00F13D0C"/>
    <w:rsid w:val="00F202C8"/>
    <w:rsid w:val="00F21D41"/>
    <w:rsid w:val="00F22469"/>
    <w:rsid w:val="00F27BCA"/>
    <w:rsid w:val="00F30EEF"/>
    <w:rsid w:val="00F327AE"/>
    <w:rsid w:val="00F3562D"/>
    <w:rsid w:val="00F36CE9"/>
    <w:rsid w:val="00F37D62"/>
    <w:rsid w:val="00F42738"/>
    <w:rsid w:val="00F4372F"/>
    <w:rsid w:val="00F43892"/>
    <w:rsid w:val="00F44700"/>
    <w:rsid w:val="00F44802"/>
    <w:rsid w:val="00F452EF"/>
    <w:rsid w:val="00F46989"/>
    <w:rsid w:val="00F51ACC"/>
    <w:rsid w:val="00F53349"/>
    <w:rsid w:val="00F53BF3"/>
    <w:rsid w:val="00F53F5E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816"/>
    <w:rsid w:val="00F72A30"/>
    <w:rsid w:val="00F72D0C"/>
    <w:rsid w:val="00F72EA8"/>
    <w:rsid w:val="00F732BE"/>
    <w:rsid w:val="00F74956"/>
    <w:rsid w:val="00F74E15"/>
    <w:rsid w:val="00F75F9B"/>
    <w:rsid w:val="00F77EA6"/>
    <w:rsid w:val="00F80671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96B60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3E8D"/>
    <w:rsid w:val="00FB4649"/>
    <w:rsid w:val="00FB6717"/>
    <w:rsid w:val="00FC2BF3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E0B25"/>
    <w:rsid w:val="00FE402B"/>
    <w:rsid w:val="00FE4098"/>
    <w:rsid w:val="00FE421A"/>
    <w:rsid w:val="00FE4EC6"/>
    <w:rsid w:val="00FE4FF5"/>
    <w:rsid w:val="00FE6DF0"/>
    <w:rsid w:val="00FE702C"/>
    <w:rsid w:val="00FE7B78"/>
    <w:rsid w:val="00FE7F2C"/>
    <w:rsid w:val="00FF02C7"/>
    <w:rsid w:val="00FF1CBC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chart" Target="charts/chart3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diagramLayout" Target="diagrams/layout1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trilj.hr/" TargetMode="External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 i zaduživanja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2265000</c:v>
                </c:pt>
                <c:pt idx="1">
                  <c:v>11265490</c:v>
                </c:pt>
                <c:pt idx="2">
                  <c:v>1155000</c:v>
                </c:pt>
                <c:pt idx="3">
                  <c:v>458700</c:v>
                </c:pt>
                <c:pt idx="4">
                  <c:v>57000</c:v>
                </c:pt>
                <c:pt idx="5">
                  <c:v>87440</c:v>
                </c:pt>
                <c:pt idx="6">
                  <c:v>270000</c:v>
                </c:pt>
                <c:pt idx="7">
                  <c:v>330000</c:v>
                </c:pt>
                <c:pt idx="8" formatCode="#,##0.00">
                  <c:v>1617000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10433187.789999999</c:v>
                </c:pt>
                <c:pt idx="1">
                  <c:v>13511685</c:v>
                </c:pt>
                <c:pt idx="2">
                  <c:v>15288630</c:v>
                </c:pt>
                <c:pt idx="3">
                  <c:v>10570620</c:v>
                </c:pt>
                <c:pt idx="4">
                  <c:v>9551665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241110.46</c:v>
                </c:pt>
                <c:pt idx="1">
                  <c:v>590000</c:v>
                </c:pt>
                <c:pt idx="2">
                  <c:v>600000</c:v>
                </c:pt>
                <c:pt idx="3">
                  <c:v>650000</c:v>
                </c:pt>
                <c:pt idx="4">
                  <c:v>650000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180609.49</c:v>
                </c:pt>
                <c:pt idx="1">
                  <c:v>1617000</c:v>
                </c:pt>
                <c:pt idx="2">
                  <c:v>1617000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4923633.96</c:v>
                </c:pt>
                <c:pt idx="1">
                  <c:v>6331855</c:v>
                </c:pt>
                <c:pt idx="2">
                  <c:v>8532160</c:v>
                </c:pt>
                <c:pt idx="3">
                  <c:v>7204400</c:v>
                </c:pt>
                <c:pt idx="4">
                  <c:v>7082195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5019796.16</c:v>
                </c:pt>
                <c:pt idx="1">
                  <c:v>8862770</c:v>
                </c:pt>
                <c:pt idx="2">
                  <c:v>8653580</c:v>
                </c:pt>
                <c:pt idx="3">
                  <c:v>3879300</c:v>
                </c:pt>
                <c:pt idx="4">
                  <c:v>2847800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198989.44</c:v>
                </c:pt>
                <c:pt idx="1">
                  <c:v>198060</c:v>
                </c:pt>
                <c:pt idx="2">
                  <c:v>69890</c:v>
                </c:pt>
                <c:pt idx="3">
                  <c:v>136920</c:v>
                </c:pt>
                <c:pt idx="4">
                  <c:v>271670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712488.18</c:v>
                </c:pt>
                <c:pt idx="1">
                  <c:v>326000</c:v>
                </c:pt>
                <c:pt idx="2">
                  <c:v>250000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A3-4435-AEF5-878C1BCB2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56F1-4E51-9F4A-3CF90FDC86DE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  <c:pt idx="11">
                  <c:v>Vlastiti izvori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3372150</c:v>
                </c:pt>
                <c:pt idx="1">
                  <c:v>2277380</c:v>
                </c:pt>
                <c:pt idx="2">
                  <c:v>40710</c:v>
                </c:pt>
                <c:pt idx="3">
                  <c:v>151000</c:v>
                </c:pt>
                <c:pt idx="4">
                  <c:v>279220</c:v>
                </c:pt>
                <c:pt idx="5">
                  <c:v>738700</c:v>
                </c:pt>
                <c:pt idx="6">
                  <c:v>1673000</c:v>
                </c:pt>
                <c:pt idx="7">
                  <c:v>234950</c:v>
                </c:pt>
                <c:pt idx="8">
                  <c:v>6159850</c:v>
                </c:pt>
                <c:pt idx="9">
                  <c:v>2258780</c:v>
                </c:pt>
                <c:pt idx="10">
                  <c:v>69890</c:v>
                </c:pt>
                <c:pt idx="11" formatCode="#,##0.00">
                  <c:v>250000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1 JAVNA UPRAVA I KOMUNALNO GOSPODARSKI POSLOVI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Poslovanje gradske uprave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Nabava i obnova zgrada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Izrada prostorno - planske dokumentacije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1004 Program kreditnog zaduženja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1005 Održavanje zgrada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 b="1">
              <a:latin typeface="+mn-lt"/>
            </a:rPr>
            <a:t>GLAVA 2  KOMUNALNI I GOSPODARSKI POSLOVI</a:t>
          </a:r>
          <a:endParaRPr lang="hr-HR" sz="5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1004 Program održavanja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1005 Program izgradnje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1 GRADSKA UPRAVA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1009 Priprema projekata za financiranje iz EU fondova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 b="1"/>
            <a:t>GLAVA 3 OSTALE JAVNE POTREBE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1006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1007 Razvoj turizma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1008 Razvoj poljoprivrede i poduzetništva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 b="1"/>
            <a:t>RAZDJEL 2 DRUŠTVENE DJELATNOSTI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 b="1"/>
            <a:t>GLAVA 1  PROGRAMI JAVNIH POTREBA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1009 Predškolski odgoj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1002 Kultura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1003 Muzej triljskog kraja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1004 Gradska knjižnica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1005 Arheološka iskapanja i sanacija Mlinca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1009 Politika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1010 Sport i rekreacija</a:t>
          </a:r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8136D49A-66E3-4F8A-8F59-1FF97CFC2E72}">
      <dgm:prSet custT="1"/>
      <dgm:spPr/>
      <dgm:t>
        <a:bodyPr/>
        <a:lstStyle/>
        <a:p>
          <a:r>
            <a:rPr lang="hr-HR" sz="1200" b="0"/>
            <a:t>   Program 1011 Održavanje sportskih objekata</a:t>
          </a:r>
          <a:endParaRPr lang="hr-HR" sz="500"/>
        </a:p>
      </dgm:t>
    </dgm:pt>
    <dgm:pt modelId="{DC5F87A3-7E1B-4103-948C-52CBFCD55D9E}" type="parTrans" cxnId="{7BA8B5EA-A27E-4527-A0A3-890F1833F77C}">
      <dgm:prSet/>
      <dgm:spPr/>
      <dgm:t>
        <a:bodyPr/>
        <a:lstStyle/>
        <a:p>
          <a:endParaRPr lang="hr-HR"/>
        </a:p>
      </dgm:t>
    </dgm:pt>
    <dgm:pt modelId="{02805B3D-DE7A-4F5E-8CCE-561B2C9FF04D}" type="sibTrans" cxnId="{7BA8B5EA-A27E-4527-A0A3-890F1833F77C}">
      <dgm:prSet/>
      <dgm:spPr/>
      <dgm:t>
        <a:bodyPr/>
        <a:lstStyle/>
        <a:p>
          <a:endParaRPr lang="hr-HR"/>
        </a:p>
      </dgm:t>
    </dgm:pt>
    <dgm:pt modelId="{CA2FDCDD-4047-4E1A-996C-B2D447B0BA2C}">
      <dgm:prSet custT="1"/>
      <dgm:spPr/>
      <dgm:t>
        <a:bodyPr/>
        <a:lstStyle/>
        <a:p>
          <a:r>
            <a:rPr lang="hr-HR" sz="1200" b="0"/>
            <a:t>   Program 1012 Izgradnja sportskih objekata</a:t>
          </a:r>
          <a:endParaRPr lang="hr-HR" sz="500"/>
        </a:p>
      </dgm:t>
    </dgm:pt>
    <dgm:pt modelId="{3272A471-0548-4DFA-BFD6-2D5A940A082D}" type="parTrans" cxnId="{90EE1209-64B5-4A29-8181-9306D969FC56}">
      <dgm:prSet/>
      <dgm:spPr/>
      <dgm:t>
        <a:bodyPr/>
        <a:lstStyle/>
        <a:p>
          <a:endParaRPr lang="hr-HR"/>
        </a:p>
      </dgm:t>
    </dgm:pt>
    <dgm:pt modelId="{0A85C164-220E-4A25-877F-FD59372D0D41}" type="sibTrans" cxnId="{90EE1209-64B5-4A29-8181-9306D969FC56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200" b="0"/>
            <a:t>   Program 1013 Školstvo i obrazovanje</a:t>
          </a:r>
          <a:endParaRPr lang="hr-HR" sz="500"/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10458C7A-1679-42A9-A189-7CDA537CEEAC}">
      <dgm:prSet custT="1"/>
      <dgm:spPr/>
      <dgm:t>
        <a:bodyPr/>
        <a:lstStyle/>
        <a:p>
          <a:r>
            <a:rPr lang="hr-HR" sz="1200" b="0"/>
            <a:t>   Program 1013 Obnova i izgradnja područnih škola</a:t>
          </a:r>
          <a:endParaRPr lang="hr-HR" sz="500"/>
        </a:p>
      </dgm:t>
    </dgm:pt>
    <dgm:pt modelId="{E6328AC1-27FA-40BC-A6B7-B5E1E5F4B066}" type="parTrans" cxnId="{EEA74E64-55FB-4751-8274-E7056AD6C3E2}">
      <dgm:prSet/>
      <dgm:spPr/>
      <dgm:t>
        <a:bodyPr/>
        <a:lstStyle/>
        <a:p>
          <a:endParaRPr lang="hr-HR"/>
        </a:p>
      </dgm:t>
    </dgm:pt>
    <dgm:pt modelId="{031B87A5-3483-4057-93B4-528220764F49}" type="sibTrans" cxnId="{EEA74E64-55FB-4751-8274-E7056AD6C3E2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200" b="0"/>
            <a:t>   Program 1014 Socijalna skrb</a:t>
          </a:r>
          <a:endParaRPr lang="hr-HR" sz="5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6C58B0A7-3FAD-4F53-BE07-A40397B1DE55}">
      <dgm:prSet custT="1"/>
      <dgm:spPr/>
      <dgm:t>
        <a:bodyPr/>
        <a:lstStyle/>
        <a:p>
          <a:r>
            <a:rPr lang="hr-HR" sz="1200" b="0"/>
            <a:t>   Program 1015 Zdravstvo</a:t>
          </a:r>
        </a:p>
        <a:p>
          <a:endParaRPr lang="hr-HR" sz="500"/>
        </a:p>
      </dgm:t>
    </dgm:pt>
    <dgm:pt modelId="{53AFECAC-22A9-4FED-9414-840E8349E2EB}" type="parTrans" cxnId="{CC40FAC3-E72A-47B3-903D-C9687F24CABD}">
      <dgm:prSet/>
      <dgm:spPr/>
      <dgm:t>
        <a:bodyPr/>
        <a:lstStyle/>
        <a:p>
          <a:endParaRPr lang="hr-HR"/>
        </a:p>
      </dgm:t>
    </dgm:pt>
    <dgm:pt modelId="{8FB99998-8589-4CEA-A52D-7A784F981407}" type="sibTrans" cxnId="{CC40FAC3-E72A-47B3-903D-C9687F24CABD}">
      <dgm:prSet/>
      <dgm:spPr/>
      <dgm:t>
        <a:bodyPr/>
        <a:lstStyle/>
        <a:p>
          <a:endParaRPr lang="hr-HR"/>
        </a:p>
      </dgm:t>
    </dgm:pt>
    <dgm:pt modelId="{29737CCD-6982-4220-B533-2A446D68510A}">
      <dgm:prSet custT="1"/>
      <dgm:spPr/>
      <dgm:t>
        <a:bodyPr/>
        <a:lstStyle/>
        <a:p>
          <a:r>
            <a:rPr lang="hr-HR" sz="500"/>
            <a:t>  </a:t>
          </a:r>
          <a:r>
            <a:rPr lang="hr-HR" sz="1200" b="0"/>
            <a:t>   Program 1008 Religija</a:t>
          </a:r>
          <a:endParaRPr lang="hr-HR" sz="1200"/>
        </a:p>
      </dgm:t>
    </dgm:pt>
    <dgm:pt modelId="{38162D1D-0EDA-4109-A799-70BBB97F5746}" type="parTrans" cxnId="{8C312936-7212-4949-AC55-940F1D674ECA}">
      <dgm:prSet/>
      <dgm:spPr/>
      <dgm:t>
        <a:bodyPr/>
        <a:lstStyle/>
        <a:p>
          <a:endParaRPr lang="hr-HR"/>
        </a:p>
      </dgm:t>
    </dgm:pt>
    <dgm:pt modelId="{AF3221B0-8C6D-49F1-8F0D-502D00610232}" type="sibTrans" cxnId="{8C312936-7212-4949-AC55-940F1D674ECA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1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1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1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1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1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3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3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4" presStyleCnt="3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4" presStyleCnt="31"/>
      <dgm:spPr/>
    </dgm:pt>
    <dgm:pt modelId="{16942A7A-AD9D-438A-A21A-1994B6D022BA}" type="pres">
      <dgm:prSet presAssocID="{77151CEC-EDFC-479D-861E-5C636DDBD72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31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31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31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31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31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31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31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31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31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31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31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31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31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31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2" presStyleCnt="31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2" presStyleCnt="31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31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31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31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31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31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31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31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31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7" presStyleCnt="31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7" presStyleCnt="31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18" presStyleCnt="31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8" presStyleCnt="31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19" presStyleCnt="31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19" presStyleCnt="31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0" presStyleCnt="31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0" presStyleCnt="31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1" presStyleCnt="31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1" presStyleCnt="31"/>
      <dgm:spPr/>
    </dgm:pt>
    <dgm:pt modelId="{BDDE9D88-9A12-47CE-97DB-87DFD0C4C42E}" type="pres">
      <dgm:prSet presAssocID="{852793D1-5F38-4D1D-88E1-695D9D0DC4B2}" presName="vert1" presStyleCnt="0"/>
      <dgm:spPr/>
    </dgm:pt>
    <dgm:pt modelId="{59CBE56C-F8DA-48B7-A66D-E424101CEFD2}" type="pres">
      <dgm:prSet presAssocID="{29737CCD-6982-4220-B533-2A446D68510A}" presName="thickLine" presStyleLbl="alignNode1" presStyleIdx="22" presStyleCnt="31"/>
      <dgm:spPr/>
    </dgm:pt>
    <dgm:pt modelId="{0094E5FC-DBC0-4F08-9574-56059D8C271E}" type="pres">
      <dgm:prSet presAssocID="{29737CCD-6982-4220-B533-2A446D68510A}" presName="horz1" presStyleCnt="0"/>
      <dgm:spPr/>
    </dgm:pt>
    <dgm:pt modelId="{E79076A5-91B1-486F-9978-97D1803C4398}" type="pres">
      <dgm:prSet presAssocID="{29737CCD-6982-4220-B533-2A446D68510A}" presName="tx1" presStyleLbl="revTx" presStyleIdx="22" presStyleCnt="31"/>
      <dgm:spPr/>
    </dgm:pt>
    <dgm:pt modelId="{0C96685D-CC49-438E-BC5C-DE8CDEA4826F}" type="pres">
      <dgm:prSet presAssocID="{29737CCD-6982-4220-B533-2A446D68510A}" presName="vert1" presStyleCnt="0"/>
      <dgm:spPr/>
    </dgm:pt>
    <dgm:pt modelId="{F71A89F5-325E-4F36-A62C-B78EDC99AADA}" type="pres">
      <dgm:prSet presAssocID="{79E33F48-A5C2-4F59-A66E-EA774FD00DBA}" presName="thickLine" presStyleLbl="alignNode1" presStyleIdx="23" presStyleCnt="31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3" presStyleCnt="31"/>
      <dgm:spPr/>
    </dgm:pt>
    <dgm:pt modelId="{C0821609-B449-4F49-92BC-05075F56128C}" type="pres">
      <dgm:prSet presAssocID="{79E33F48-A5C2-4F59-A66E-EA774FD00DBA}" presName="vert1" presStyleCnt="0"/>
      <dgm:spPr/>
    </dgm:pt>
    <dgm:pt modelId="{CDEAA828-C55C-44BD-8B1C-854D35F2DC41}" type="pres">
      <dgm:prSet presAssocID="{5EE7C04E-DE8D-4703-8DB6-D0D4305F30E9}" presName="thickLine" presStyleLbl="alignNode1" presStyleIdx="24" presStyleCnt="31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24" presStyleCnt="31"/>
      <dgm:spPr/>
    </dgm:pt>
    <dgm:pt modelId="{C28E2C34-DFF6-4F74-B11F-C37132D0267B}" type="pres">
      <dgm:prSet presAssocID="{5EE7C04E-DE8D-4703-8DB6-D0D4305F30E9}" presName="vert1" presStyleCnt="0"/>
      <dgm:spPr/>
    </dgm:pt>
    <dgm:pt modelId="{3B38FD71-04D0-470D-A1A1-C4D606C36157}" type="pres">
      <dgm:prSet presAssocID="{8136D49A-66E3-4F8A-8F59-1FF97CFC2E72}" presName="thickLine" presStyleLbl="alignNode1" presStyleIdx="25" presStyleCnt="31"/>
      <dgm:spPr/>
    </dgm:pt>
    <dgm:pt modelId="{A6D8D23B-2D28-42A0-B4BD-624DD4288E41}" type="pres">
      <dgm:prSet presAssocID="{8136D49A-66E3-4F8A-8F59-1FF97CFC2E72}" presName="horz1" presStyleCnt="0"/>
      <dgm:spPr/>
    </dgm:pt>
    <dgm:pt modelId="{7F361B3E-2279-4548-A8A2-3837EEB065B1}" type="pres">
      <dgm:prSet presAssocID="{8136D49A-66E3-4F8A-8F59-1FF97CFC2E72}" presName="tx1" presStyleLbl="revTx" presStyleIdx="25" presStyleCnt="31"/>
      <dgm:spPr/>
    </dgm:pt>
    <dgm:pt modelId="{405D0929-23CD-4FE7-AB5E-5916615210A8}" type="pres">
      <dgm:prSet presAssocID="{8136D49A-66E3-4F8A-8F59-1FF97CFC2E72}" presName="vert1" presStyleCnt="0"/>
      <dgm:spPr/>
    </dgm:pt>
    <dgm:pt modelId="{F4CCF1AC-74EC-4AF3-A199-7733A1F901CC}" type="pres">
      <dgm:prSet presAssocID="{CA2FDCDD-4047-4E1A-996C-B2D447B0BA2C}" presName="thickLine" presStyleLbl="alignNode1" presStyleIdx="26" presStyleCnt="31"/>
      <dgm:spPr/>
    </dgm:pt>
    <dgm:pt modelId="{759DDB9F-039E-47CC-B1C7-4AC170A98BE1}" type="pres">
      <dgm:prSet presAssocID="{CA2FDCDD-4047-4E1A-996C-B2D447B0BA2C}" presName="horz1" presStyleCnt="0"/>
      <dgm:spPr/>
    </dgm:pt>
    <dgm:pt modelId="{BD4829E0-F79F-42BC-A543-EBEAE1E856BE}" type="pres">
      <dgm:prSet presAssocID="{CA2FDCDD-4047-4E1A-996C-B2D447B0BA2C}" presName="tx1" presStyleLbl="revTx" presStyleIdx="26" presStyleCnt="31"/>
      <dgm:spPr/>
    </dgm:pt>
    <dgm:pt modelId="{01F07C2C-659D-45BB-90BE-C34638E9398D}" type="pres">
      <dgm:prSet presAssocID="{CA2FDCDD-4047-4E1A-996C-B2D447B0BA2C}" presName="vert1" presStyleCnt="0"/>
      <dgm:spPr/>
    </dgm:pt>
    <dgm:pt modelId="{45F1EC85-3091-4519-94BA-6CA90E8C9BBF}" type="pres">
      <dgm:prSet presAssocID="{9680215C-127E-41C8-B76B-1381A9770E7F}" presName="thickLine" presStyleLbl="alignNode1" presStyleIdx="27" presStyleCnt="31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27" presStyleCnt="31"/>
      <dgm:spPr/>
    </dgm:pt>
    <dgm:pt modelId="{C504E614-DBAD-49F9-99CA-DA675D21E2E5}" type="pres">
      <dgm:prSet presAssocID="{9680215C-127E-41C8-B76B-1381A9770E7F}" presName="vert1" presStyleCnt="0"/>
      <dgm:spPr/>
    </dgm:pt>
    <dgm:pt modelId="{CBDC8C62-8596-4850-B576-A2798B4FD9C7}" type="pres">
      <dgm:prSet presAssocID="{10458C7A-1679-42A9-A189-7CDA537CEEAC}" presName="thickLine" presStyleLbl="alignNode1" presStyleIdx="28" presStyleCnt="31"/>
      <dgm:spPr/>
    </dgm:pt>
    <dgm:pt modelId="{B5714B85-0F21-4B0F-AE6E-97DDCA5E53D2}" type="pres">
      <dgm:prSet presAssocID="{10458C7A-1679-42A9-A189-7CDA537CEEAC}" presName="horz1" presStyleCnt="0"/>
      <dgm:spPr/>
    </dgm:pt>
    <dgm:pt modelId="{4AF49468-A334-4AF5-83A6-7CCA9DF73549}" type="pres">
      <dgm:prSet presAssocID="{10458C7A-1679-42A9-A189-7CDA537CEEAC}" presName="tx1" presStyleLbl="revTx" presStyleIdx="28" presStyleCnt="31"/>
      <dgm:spPr/>
    </dgm:pt>
    <dgm:pt modelId="{FF94843D-3897-40DF-99AC-59A410546A80}" type="pres">
      <dgm:prSet presAssocID="{10458C7A-1679-42A9-A189-7CDA537CEEAC}" presName="vert1" presStyleCnt="0"/>
      <dgm:spPr/>
    </dgm:pt>
    <dgm:pt modelId="{2D527BF9-AF1A-42A9-8A87-EDA1A4F26774}" type="pres">
      <dgm:prSet presAssocID="{34AFA569-5DC6-4AF6-8595-C99E95AB709B}" presName="thickLine" presStyleLbl="alignNode1" presStyleIdx="29" presStyleCnt="31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29" presStyleCnt="31"/>
      <dgm:spPr/>
    </dgm:pt>
    <dgm:pt modelId="{29A50F27-4122-4CE9-B8AA-E35BD3519B43}" type="pres">
      <dgm:prSet presAssocID="{34AFA569-5DC6-4AF6-8595-C99E95AB709B}" presName="vert1" presStyleCnt="0"/>
      <dgm:spPr/>
    </dgm:pt>
    <dgm:pt modelId="{98632796-574C-4373-8BD8-C0A5432BE984}" type="pres">
      <dgm:prSet presAssocID="{6C58B0A7-3FAD-4F53-BE07-A40397B1DE55}" presName="thickLine" presStyleLbl="alignNode1" presStyleIdx="30" presStyleCnt="31"/>
      <dgm:spPr/>
    </dgm:pt>
    <dgm:pt modelId="{1C627503-9301-4A17-A79D-DB31DA301CFE}" type="pres">
      <dgm:prSet presAssocID="{6C58B0A7-3FAD-4F53-BE07-A40397B1DE55}" presName="horz1" presStyleCnt="0"/>
      <dgm:spPr/>
    </dgm:pt>
    <dgm:pt modelId="{288D3FA4-AB75-4E35-952F-8885D1163653}" type="pres">
      <dgm:prSet presAssocID="{6C58B0A7-3FAD-4F53-BE07-A40397B1DE55}" presName="tx1" presStyleLbl="revTx" presStyleIdx="30" presStyleCnt="31"/>
      <dgm:spPr/>
    </dgm:pt>
    <dgm:pt modelId="{C500AF45-7897-4322-92DF-CC5FB15BECC8}" type="pres">
      <dgm:prSet presAssocID="{6C58B0A7-3FAD-4F53-BE07-A40397B1DE55}" presName="vert1" presStyleCnt="0"/>
      <dgm:spPr/>
    </dgm:pt>
  </dgm:ptLst>
  <dgm:cxnLst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8EF60708-B237-463E-A0AB-A47943F08697}" srcId="{1F5AFE97-F0BB-4CA9-8E47-8BDC6B57BC40}" destId="{7DA5B71A-FB4E-4BFD-B4FA-01F069B089FC}" srcOrd="20" destOrd="0" parTransId="{D9D2C493-E9CD-4DE1-94E3-E17D18E2A23B}" sibTransId="{80573D66-3391-4AC0-B1AF-D6AECB62591E}"/>
    <dgm:cxn modelId="{90EE1209-64B5-4A29-8181-9306D969FC56}" srcId="{1F5AFE97-F0BB-4CA9-8E47-8BDC6B57BC40}" destId="{CA2FDCDD-4047-4E1A-996C-B2D447B0BA2C}" srcOrd="26" destOrd="0" parTransId="{3272A471-0548-4DFA-BFD6-2D5A940A082D}" sibTransId="{0A85C164-220E-4A25-877F-FD59372D0D41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7" destOrd="0" parTransId="{949CFDDC-73BD-4670-BB7A-4EE0184F6186}" sibTransId="{070F6446-4FD7-42C7-9704-E389C2B0BEB8}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2A8E30-E36A-4CB1-A4CA-FA2BC35B01BE}" type="presOf" srcId="{6C58B0A7-3FAD-4F53-BE07-A40397B1DE55}" destId="{288D3FA4-AB75-4E35-952F-8885D1163653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8C312936-7212-4949-AC55-940F1D674ECA}" srcId="{1F5AFE97-F0BB-4CA9-8E47-8BDC6B57BC40}" destId="{29737CCD-6982-4220-B533-2A446D68510A}" srcOrd="22" destOrd="0" parTransId="{38162D1D-0EDA-4109-A799-70BBB97F5746}" sibTransId="{AF3221B0-8C6D-49F1-8F0D-502D00610232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1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EEA74E64-55FB-4751-8274-E7056AD6C3E2}" srcId="{1F5AFE97-F0BB-4CA9-8E47-8BDC6B57BC40}" destId="{10458C7A-1679-42A9-A189-7CDA537CEEAC}" srcOrd="28" destOrd="0" parTransId="{E6328AC1-27FA-40BC-A6B7-B5E1E5F4B066}" sibTransId="{031B87A5-3483-4057-93B4-528220764F49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5669D54A-4EE0-49D5-A800-B2E363A538A5}" type="presOf" srcId="{CA2FDCDD-4047-4E1A-996C-B2D447B0BA2C}" destId="{BD4829E0-F79F-42BC-A543-EBEAE1E856B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2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24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7CFF2D91-60C2-4C82-BB74-806ED811EEE3}" type="presOf" srcId="{10458C7A-1679-42A9-A189-7CDA537CEEAC}" destId="{4AF49468-A334-4AF5-83A6-7CCA9DF73549}" srcOrd="0" destOrd="0" presId="urn:microsoft.com/office/officeart/2008/layout/LinedList"/>
    <dgm:cxn modelId="{4D70EA91-0841-4C25-B56F-9946D1775362}" srcId="{1F5AFE97-F0BB-4CA9-8E47-8BDC6B57BC40}" destId="{62917CBA-580D-4924-A9B2-0042E1E5DE9B}" srcOrd="19" destOrd="0" parTransId="{9FFD08F7-142C-40FD-809A-F8944852A286}" sibTransId="{C1A630B8-6DE8-4091-93F3-6CAB2D969071}"/>
    <dgm:cxn modelId="{7699C594-B49F-4FA6-8EFB-A2EDBCC83F67}" srcId="{1F5AFE97-F0BB-4CA9-8E47-8BDC6B57BC40}" destId="{9680215C-127E-41C8-B76B-1381A9770E7F}" srcOrd="27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1CFD56BC-9F05-45AD-99EC-15358BF6A95A}" srcId="{1F5AFE97-F0BB-4CA9-8E47-8BDC6B57BC40}" destId="{79E33F48-A5C2-4F59-A66E-EA774FD00DBA}" srcOrd="23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CC40FAC3-E72A-47B3-903D-C9687F24CABD}" srcId="{1F5AFE97-F0BB-4CA9-8E47-8BDC6B57BC40}" destId="{6C58B0A7-3FAD-4F53-BE07-A40397B1DE55}" srcOrd="30" destOrd="0" parTransId="{53AFECAC-22A9-4FED-9414-840E8349E2EB}" sibTransId="{8FB99998-8589-4CEA-A52D-7A784F981407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B15659D2-0C4F-4AEA-850D-D4F3A8D9CB96}" srcId="{1F5AFE97-F0BB-4CA9-8E47-8BDC6B57BC40}" destId="{34AFA569-5DC6-4AF6-8595-C99E95AB709B}" srcOrd="29" destOrd="0" parTransId="{1E60ED49-7269-407B-B4B4-170A3E413B4E}" sibTransId="{5DE8484D-AB72-482D-B263-7057C05CFB6B}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18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7BA8B5EA-A27E-4527-A0A3-890F1833F77C}" srcId="{1F5AFE97-F0BB-4CA9-8E47-8BDC6B57BC40}" destId="{8136D49A-66E3-4F8A-8F59-1FF97CFC2E72}" srcOrd="25" destOrd="0" parTransId="{DC5F87A3-7E1B-4103-948C-52CBFCD55D9E}" sibTransId="{02805B3D-DE7A-4F5E-8CCE-561B2C9FF04D}"/>
    <dgm:cxn modelId="{CC6807ED-424A-4C4F-AADC-6A6B238C9060}" srcId="{1F5AFE97-F0BB-4CA9-8E47-8BDC6B57BC40}" destId="{77151CEC-EDFC-479D-861E-5C636DDBD728}" srcOrd="4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3D68D4F1-93A8-4563-BD5F-71E300EA26D4}" type="presOf" srcId="{8136D49A-66E3-4F8A-8F59-1FF97CFC2E72}" destId="{7F361B3E-2279-4548-A8A2-3837EEB065B1}" srcOrd="0" destOrd="0" presId="urn:microsoft.com/office/officeart/2008/layout/LinedList"/>
    <dgm:cxn modelId="{8FC5A6F8-2C2F-4863-9EB0-35915CA23458}" type="presOf" srcId="{29737CCD-6982-4220-B533-2A446D68510A}" destId="{E79076A5-91B1-486F-9978-97D1803C4398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8" destOrd="0" presId="urn:microsoft.com/office/officeart/2008/layout/LinedList"/>
    <dgm:cxn modelId="{5347104E-3B45-4EE2-B522-44AF84A06630}" type="presParOf" srcId="{BAB728B6-F674-4A35-B91A-9140E60690CA}" destId="{CF8439BC-6C70-4C8E-A358-60147091A4EF}" srcOrd="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FC04944-4668-4771-B22E-B13FCAB3D574}" type="presParOf" srcId="{BAB728B6-F674-4A35-B91A-9140E60690CA}" destId="{0E8B7303-66E1-45AB-B42B-E3C888B32EE7}" srcOrd="10" destOrd="0" presId="urn:microsoft.com/office/officeart/2008/layout/LinedList"/>
    <dgm:cxn modelId="{DBB738B0-A5D1-46B9-B3FE-54BDD76BF426}" type="presParOf" srcId="{BAB728B6-F674-4A35-B91A-9140E60690CA}" destId="{5596B009-4DE9-46BE-A197-D1897F65158C}" srcOrd="1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2" destOrd="0" presId="urn:microsoft.com/office/officeart/2008/layout/LinedList"/>
    <dgm:cxn modelId="{97021D14-2677-4A6E-A76F-73F9D4FF6C82}" type="presParOf" srcId="{BAB728B6-F674-4A35-B91A-9140E60690CA}" destId="{C3598CB8-B642-4D6E-86F4-DD24610FEAE8}" srcOrd="1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4" destOrd="0" presId="urn:microsoft.com/office/officeart/2008/layout/LinedList"/>
    <dgm:cxn modelId="{58A19EFE-17E0-462B-BCB8-FBF770E16B83}" type="presParOf" srcId="{BAB728B6-F674-4A35-B91A-9140E60690CA}" destId="{2EC4C556-773E-42A0-9F8F-6F2EC103943C}" srcOrd="25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4" destOrd="0" presId="urn:microsoft.com/office/officeart/2008/layout/LinedList"/>
    <dgm:cxn modelId="{1714812B-3864-4D0F-AF30-55B809A9EE7C}" type="presParOf" srcId="{BAB728B6-F674-4A35-B91A-9140E60690CA}" destId="{1C9CCB63-2CD1-4E1C-9885-98FA1776B318}" srcOrd="35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36" destOrd="0" presId="urn:microsoft.com/office/officeart/2008/layout/LinedList"/>
    <dgm:cxn modelId="{7AE3CBE9-B7FE-4781-AE39-B0BFC3366B5B}" type="presParOf" srcId="{BAB728B6-F674-4A35-B91A-9140E60690CA}" destId="{3D963362-2E51-41FD-964D-5E2A380EE29D}" srcOrd="37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38" destOrd="0" presId="urn:microsoft.com/office/officeart/2008/layout/LinedList"/>
    <dgm:cxn modelId="{75DC66F1-E4D4-4F4C-B6A9-9AE0729ED0FA}" type="presParOf" srcId="{BAB728B6-F674-4A35-B91A-9140E60690CA}" destId="{459BDAC9-1739-411B-9CF2-C09505EF6024}" srcOrd="39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0" destOrd="0" presId="urn:microsoft.com/office/officeart/2008/layout/LinedList"/>
    <dgm:cxn modelId="{9E1C3B46-3E04-47E3-89F5-B27665C6E9C6}" type="presParOf" srcId="{BAB728B6-F674-4A35-B91A-9140E60690CA}" destId="{E8957CE1-864E-4CB7-9732-45FECF806A67}" srcOrd="41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42" destOrd="0" presId="urn:microsoft.com/office/officeart/2008/layout/LinedList"/>
    <dgm:cxn modelId="{B3DB8786-B85C-46D7-8F35-FD51CA505810}" type="presParOf" srcId="{BAB728B6-F674-4A35-B91A-9140E60690CA}" destId="{C7FD84EC-5C79-4473-B871-4D922911B9CA}" srcOrd="43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72B415DD-D5AB-40D5-9113-D23E140BD1DE}" type="presParOf" srcId="{BAB728B6-F674-4A35-B91A-9140E60690CA}" destId="{59CBE56C-F8DA-48B7-A66D-E424101CEFD2}" srcOrd="44" destOrd="0" presId="urn:microsoft.com/office/officeart/2008/layout/LinedList"/>
    <dgm:cxn modelId="{CB9501E7-E37F-4D0E-81FE-BAE9F9610721}" type="presParOf" srcId="{BAB728B6-F674-4A35-B91A-9140E60690CA}" destId="{0094E5FC-DBC0-4F08-9574-56059D8C271E}" srcOrd="45" destOrd="0" presId="urn:microsoft.com/office/officeart/2008/layout/LinedList"/>
    <dgm:cxn modelId="{CE303F63-6ABB-485C-8CA6-F274BE587D9A}" type="presParOf" srcId="{0094E5FC-DBC0-4F08-9574-56059D8C271E}" destId="{E79076A5-91B1-486F-9978-97D1803C4398}" srcOrd="0" destOrd="0" presId="urn:microsoft.com/office/officeart/2008/layout/LinedList"/>
    <dgm:cxn modelId="{20C152E3-EEAA-4080-AB12-1F9601C263F1}" type="presParOf" srcId="{0094E5FC-DBC0-4F08-9574-56059D8C271E}" destId="{0C96685D-CC49-438E-BC5C-DE8CDEA4826F}" srcOrd="1" destOrd="0" presId="urn:microsoft.com/office/officeart/2008/layout/LinedList"/>
    <dgm:cxn modelId="{83A3FB15-5187-46E3-867F-E499749A215E}" type="presParOf" srcId="{BAB728B6-F674-4A35-B91A-9140E60690CA}" destId="{F71A89F5-325E-4F36-A62C-B78EDC99AADA}" srcOrd="46" destOrd="0" presId="urn:microsoft.com/office/officeart/2008/layout/LinedList"/>
    <dgm:cxn modelId="{00D063B6-5954-409E-A03D-A503BD4C8DC2}" type="presParOf" srcId="{BAB728B6-F674-4A35-B91A-9140E60690CA}" destId="{A17006DF-3F74-4DA3-B30E-1518437C0E82}" srcOrd="47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EDAC4672-7A5E-4607-A544-5C68DCDD7FE4}" type="presParOf" srcId="{BAB728B6-F674-4A35-B91A-9140E60690CA}" destId="{CDEAA828-C55C-44BD-8B1C-854D35F2DC41}" srcOrd="48" destOrd="0" presId="urn:microsoft.com/office/officeart/2008/layout/LinedList"/>
    <dgm:cxn modelId="{40F5E171-EB6E-427A-ACEE-B195B3222FAC}" type="presParOf" srcId="{BAB728B6-F674-4A35-B91A-9140E60690CA}" destId="{14E2BF82-78C5-4B44-99B2-1C4A4ECA0F54}" srcOrd="49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  <dgm:cxn modelId="{D6064DEA-EFCB-4B5B-9F5B-F18C2A0A2E3A}" type="presParOf" srcId="{BAB728B6-F674-4A35-B91A-9140E60690CA}" destId="{3B38FD71-04D0-470D-A1A1-C4D606C36157}" srcOrd="50" destOrd="0" presId="urn:microsoft.com/office/officeart/2008/layout/LinedList"/>
    <dgm:cxn modelId="{29907728-EA18-438E-A1E6-79C22DEE2A29}" type="presParOf" srcId="{BAB728B6-F674-4A35-B91A-9140E60690CA}" destId="{A6D8D23B-2D28-42A0-B4BD-624DD4288E41}" srcOrd="51" destOrd="0" presId="urn:microsoft.com/office/officeart/2008/layout/LinedList"/>
    <dgm:cxn modelId="{AEFC084E-6D56-41A5-9982-E22A50EB4C43}" type="presParOf" srcId="{A6D8D23B-2D28-42A0-B4BD-624DD4288E41}" destId="{7F361B3E-2279-4548-A8A2-3837EEB065B1}" srcOrd="0" destOrd="0" presId="urn:microsoft.com/office/officeart/2008/layout/LinedList"/>
    <dgm:cxn modelId="{BE14A606-0069-4C4D-9CAB-6458F9BE6D29}" type="presParOf" srcId="{A6D8D23B-2D28-42A0-B4BD-624DD4288E41}" destId="{405D0929-23CD-4FE7-AB5E-5916615210A8}" srcOrd="1" destOrd="0" presId="urn:microsoft.com/office/officeart/2008/layout/LinedList"/>
    <dgm:cxn modelId="{813F6E33-8173-429B-88B5-06E057F10180}" type="presParOf" srcId="{BAB728B6-F674-4A35-B91A-9140E60690CA}" destId="{F4CCF1AC-74EC-4AF3-A199-7733A1F901CC}" srcOrd="52" destOrd="0" presId="urn:microsoft.com/office/officeart/2008/layout/LinedList"/>
    <dgm:cxn modelId="{D0789613-3411-4699-BF97-957BB002DCE7}" type="presParOf" srcId="{BAB728B6-F674-4A35-B91A-9140E60690CA}" destId="{759DDB9F-039E-47CC-B1C7-4AC170A98BE1}" srcOrd="53" destOrd="0" presId="urn:microsoft.com/office/officeart/2008/layout/LinedList"/>
    <dgm:cxn modelId="{585D83A9-C963-428E-9216-27CA40C79134}" type="presParOf" srcId="{759DDB9F-039E-47CC-B1C7-4AC170A98BE1}" destId="{BD4829E0-F79F-42BC-A543-EBEAE1E856BE}" srcOrd="0" destOrd="0" presId="urn:microsoft.com/office/officeart/2008/layout/LinedList"/>
    <dgm:cxn modelId="{5BCB7F0D-866F-4A87-B045-595F197F0B86}" type="presParOf" srcId="{759DDB9F-039E-47CC-B1C7-4AC170A98BE1}" destId="{01F07C2C-659D-45BB-90BE-C34638E9398D}" srcOrd="1" destOrd="0" presId="urn:microsoft.com/office/officeart/2008/layout/LinedList"/>
    <dgm:cxn modelId="{6865E1EB-22C8-4F2C-9A33-3541D9DC3876}" type="presParOf" srcId="{BAB728B6-F674-4A35-B91A-9140E60690CA}" destId="{45F1EC85-3091-4519-94BA-6CA90E8C9BBF}" srcOrd="54" destOrd="0" presId="urn:microsoft.com/office/officeart/2008/layout/LinedList"/>
    <dgm:cxn modelId="{2417C9E4-88F9-4A79-A19F-42E6E454D17C}" type="presParOf" srcId="{BAB728B6-F674-4A35-B91A-9140E60690CA}" destId="{DE8B4DCA-3BAF-416A-8D64-B9F8289ABF94}" srcOrd="55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47BE1551-30E8-4B98-A4DD-98A80DE8E44F}" type="presParOf" srcId="{BAB728B6-F674-4A35-B91A-9140E60690CA}" destId="{CBDC8C62-8596-4850-B576-A2798B4FD9C7}" srcOrd="56" destOrd="0" presId="urn:microsoft.com/office/officeart/2008/layout/LinedList"/>
    <dgm:cxn modelId="{D345C269-42A4-4844-A375-8D95ED3B53DE}" type="presParOf" srcId="{BAB728B6-F674-4A35-B91A-9140E60690CA}" destId="{B5714B85-0F21-4B0F-AE6E-97DDCA5E53D2}" srcOrd="57" destOrd="0" presId="urn:microsoft.com/office/officeart/2008/layout/LinedList"/>
    <dgm:cxn modelId="{0E515795-A360-45C1-B416-F6937B954877}" type="presParOf" srcId="{B5714B85-0F21-4B0F-AE6E-97DDCA5E53D2}" destId="{4AF49468-A334-4AF5-83A6-7CCA9DF73549}" srcOrd="0" destOrd="0" presId="urn:microsoft.com/office/officeart/2008/layout/LinedList"/>
    <dgm:cxn modelId="{280D6820-2F1D-4D87-9428-4B370A08B59F}" type="presParOf" srcId="{B5714B85-0F21-4B0F-AE6E-97DDCA5E53D2}" destId="{FF94843D-3897-40DF-99AC-59A410546A80}" srcOrd="1" destOrd="0" presId="urn:microsoft.com/office/officeart/2008/layout/LinedList"/>
    <dgm:cxn modelId="{51B89AC0-EAB8-4F22-84BD-716048355BBD}" type="presParOf" srcId="{BAB728B6-F674-4A35-B91A-9140E60690CA}" destId="{2D527BF9-AF1A-42A9-8A87-EDA1A4F26774}" srcOrd="58" destOrd="0" presId="urn:microsoft.com/office/officeart/2008/layout/LinedList"/>
    <dgm:cxn modelId="{F2E10FF2-8062-40B5-91A0-1F733BB9821A}" type="presParOf" srcId="{BAB728B6-F674-4A35-B91A-9140E60690CA}" destId="{C1867BB7-F4CF-435C-8386-186192FBAF11}" srcOrd="59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96AAF4FA-245C-4483-9A70-4446D1920FEA}" type="presParOf" srcId="{BAB728B6-F674-4A35-B91A-9140E60690CA}" destId="{98632796-574C-4373-8BD8-C0A5432BE984}" srcOrd="60" destOrd="0" presId="urn:microsoft.com/office/officeart/2008/layout/LinedList"/>
    <dgm:cxn modelId="{B0833D64-B577-49C1-A154-5C7D2DF4A9B3}" type="presParOf" srcId="{BAB728B6-F674-4A35-B91A-9140E60690CA}" destId="{1C627503-9301-4A17-A79D-DB31DA301CFE}" srcOrd="61" destOrd="0" presId="urn:microsoft.com/office/officeart/2008/layout/LinedList"/>
    <dgm:cxn modelId="{5A3D3DC5-70DF-4824-95F6-2272B33BE40E}" type="presParOf" srcId="{1C627503-9301-4A17-A79D-DB31DA301CFE}" destId="{288D3FA4-AB75-4E35-952F-8885D1163653}" srcOrd="0" destOrd="0" presId="urn:microsoft.com/office/officeart/2008/layout/LinedList"/>
    <dgm:cxn modelId="{0D451B5A-3476-4CAF-ABD4-2DCA4672DD4D}" type="presParOf" srcId="{1C627503-9301-4A17-A79D-DB31DA301CFE}" destId="{C500AF45-7897-4322-92DF-CC5FB15BEC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383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1 JAVNA UPRAVA I KOMUNALNO GOSPODARSKI POSLOVI</a:t>
          </a:r>
        </a:p>
      </dsp:txBody>
      <dsp:txXfrm>
        <a:off x="0" y="4383"/>
        <a:ext cx="5791200" cy="289340"/>
      </dsp:txXfrm>
    </dsp:sp>
    <dsp:sp modelId="{AD677BB2-6BB4-4558-8CFF-29D2BA10902C}">
      <dsp:nvSpPr>
        <dsp:cNvPr id="0" name=""/>
        <dsp:cNvSpPr/>
      </dsp:nvSpPr>
      <dsp:spPr>
        <a:xfrm>
          <a:off x="0" y="2937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2937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1 GRADSKA UPRAVA</a:t>
          </a:r>
        </a:p>
      </dsp:txBody>
      <dsp:txXfrm>
        <a:off x="0" y="293724"/>
        <a:ext cx="5791200" cy="289340"/>
      </dsp:txXfrm>
    </dsp:sp>
    <dsp:sp modelId="{F48B2192-CDED-49F8-AB30-D2D72894B69E}">
      <dsp:nvSpPr>
        <dsp:cNvPr id="0" name=""/>
        <dsp:cNvSpPr/>
      </dsp:nvSpPr>
      <dsp:spPr>
        <a:xfrm>
          <a:off x="0" y="5830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830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Poslovanje gradske uprave</a:t>
          </a:r>
        </a:p>
      </dsp:txBody>
      <dsp:txXfrm>
        <a:off x="0" y="583064"/>
        <a:ext cx="5791200" cy="289340"/>
      </dsp:txXfrm>
    </dsp:sp>
    <dsp:sp modelId="{031A6358-072A-4667-BFB0-7BF893E7FFD6}">
      <dsp:nvSpPr>
        <dsp:cNvPr id="0" name=""/>
        <dsp:cNvSpPr/>
      </dsp:nvSpPr>
      <dsp:spPr>
        <a:xfrm>
          <a:off x="0" y="8724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8724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Nabava i obnova zgrada</a:t>
          </a:r>
        </a:p>
      </dsp:txBody>
      <dsp:txXfrm>
        <a:off x="0" y="872404"/>
        <a:ext cx="5791200" cy="289340"/>
      </dsp:txXfrm>
    </dsp:sp>
    <dsp:sp modelId="{3B867A50-B3D7-4072-941A-06F91CE0BBFD}">
      <dsp:nvSpPr>
        <dsp:cNvPr id="0" name=""/>
        <dsp:cNvSpPr/>
      </dsp:nvSpPr>
      <dsp:spPr>
        <a:xfrm>
          <a:off x="0" y="11617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1617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Izrada prostorno - planske dokumentacije</a:t>
          </a:r>
        </a:p>
      </dsp:txBody>
      <dsp:txXfrm>
        <a:off x="0" y="1161744"/>
        <a:ext cx="5791200" cy="289340"/>
      </dsp:txXfrm>
    </dsp:sp>
    <dsp:sp modelId="{0E8B7303-66E1-45AB-B42B-E3C888B32EE7}">
      <dsp:nvSpPr>
        <dsp:cNvPr id="0" name=""/>
        <dsp:cNvSpPr/>
      </dsp:nvSpPr>
      <dsp:spPr>
        <a:xfrm>
          <a:off x="0" y="14510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4510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Program kreditnog zaduženja</a:t>
          </a:r>
          <a:endParaRPr lang="hr-HR" sz="500" kern="1200"/>
        </a:p>
      </dsp:txBody>
      <dsp:txXfrm>
        <a:off x="0" y="1451084"/>
        <a:ext cx="5791200" cy="289340"/>
      </dsp:txXfrm>
    </dsp:sp>
    <dsp:sp modelId="{77214F64-A6DC-4497-981E-1DF830CD0B12}">
      <dsp:nvSpPr>
        <dsp:cNvPr id="0" name=""/>
        <dsp:cNvSpPr/>
      </dsp:nvSpPr>
      <dsp:spPr>
        <a:xfrm>
          <a:off x="0" y="17404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17404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Održavanje zgrada</a:t>
          </a:r>
          <a:endParaRPr lang="hr-HR" sz="500" kern="1200"/>
        </a:p>
      </dsp:txBody>
      <dsp:txXfrm>
        <a:off x="0" y="1740424"/>
        <a:ext cx="5791200" cy="289340"/>
      </dsp:txXfrm>
    </dsp:sp>
    <dsp:sp modelId="{31E627F7-3673-4BDF-9FFF-65931932C922}">
      <dsp:nvSpPr>
        <dsp:cNvPr id="0" name=""/>
        <dsp:cNvSpPr/>
      </dsp:nvSpPr>
      <dsp:spPr>
        <a:xfrm>
          <a:off x="0" y="20297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0297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2  KOMUNALNI I GOSPODARSKI POSLOVI</a:t>
          </a:r>
          <a:endParaRPr lang="hr-HR" sz="500" b="1" kern="1200"/>
        </a:p>
      </dsp:txBody>
      <dsp:txXfrm>
        <a:off x="0" y="2029764"/>
        <a:ext cx="5791200" cy="289340"/>
      </dsp:txXfrm>
    </dsp:sp>
    <dsp:sp modelId="{B6B150A4-9048-43C4-8517-13316CEA1F2C}">
      <dsp:nvSpPr>
        <dsp:cNvPr id="0" name=""/>
        <dsp:cNvSpPr/>
      </dsp:nvSpPr>
      <dsp:spPr>
        <a:xfrm>
          <a:off x="0" y="23191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3191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1004 Program održavanja komunalne infrastrukture</a:t>
          </a:r>
          <a:endParaRPr lang="hr-HR" sz="500" kern="1200"/>
        </a:p>
      </dsp:txBody>
      <dsp:txXfrm>
        <a:off x="0" y="2319104"/>
        <a:ext cx="5791200" cy="289340"/>
      </dsp:txXfrm>
    </dsp:sp>
    <dsp:sp modelId="{0E24DFD9-643D-4CCE-A37C-95FEEF6183B7}">
      <dsp:nvSpPr>
        <dsp:cNvPr id="0" name=""/>
        <dsp:cNvSpPr/>
      </dsp:nvSpPr>
      <dsp:spPr>
        <a:xfrm>
          <a:off x="0" y="26084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26084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1005 Program izgradnje komunalne infrastrukture</a:t>
          </a:r>
          <a:endParaRPr lang="hr-HR" sz="1200" kern="1200"/>
        </a:p>
      </dsp:txBody>
      <dsp:txXfrm>
        <a:off x="0" y="2608444"/>
        <a:ext cx="5791200" cy="289340"/>
      </dsp:txXfrm>
    </dsp:sp>
    <dsp:sp modelId="{1F9551A9-0318-4FBC-B1E7-5799C01FAD93}">
      <dsp:nvSpPr>
        <dsp:cNvPr id="0" name=""/>
        <dsp:cNvSpPr/>
      </dsp:nvSpPr>
      <dsp:spPr>
        <a:xfrm>
          <a:off x="0" y="28977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28977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Priprema projekata za financiranje iz EU fondova</a:t>
          </a:r>
        </a:p>
      </dsp:txBody>
      <dsp:txXfrm>
        <a:off x="0" y="2897784"/>
        <a:ext cx="5791200" cy="289340"/>
      </dsp:txXfrm>
    </dsp:sp>
    <dsp:sp modelId="{8A3FA713-F420-4F5F-8BA7-84D76E58CE97}">
      <dsp:nvSpPr>
        <dsp:cNvPr id="0" name=""/>
        <dsp:cNvSpPr/>
      </dsp:nvSpPr>
      <dsp:spPr>
        <a:xfrm>
          <a:off x="0" y="31871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1871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3 OSTALE JAVNE POTREBE</a:t>
          </a:r>
        </a:p>
      </dsp:txBody>
      <dsp:txXfrm>
        <a:off x="0" y="3187124"/>
        <a:ext cx="5791200" cy="289340"/>
      </dsp:txXfrm>
    </dsp:sp>
    <dsp:sp modelId="{4D9586B2-5479-4D67-A7F0-0C3C9D290852}">
      <dsp:nvSpPr>
        <dsp:cNvPr id="0" name=""/>
        <dsp:cNvSpPr/>
      </dsp:nvSpPr>
      <dsp:spPr>
        <a:xfrm>
          <a:off x="0" y="34764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34764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1006 Protupožarna i civilna zaštita</a:t>
          </a:r>
        </a:p>
      </dsp:txBody>
      <dsp:txXfrm>
        <a:off x="0" y="3476464"/>
        <a:ext cx="5791200" cy="289340"/>
      </dsp:txXfrm>
    </dsp:sp>
    <dsp:sp modelId="{760403E6-4256-46E3-A80A-A8380C0F377A}">
      <dsp:nvSpPr>
        <dsp:cNvPr id="0" name=""/>
        <dsp:cNvSpPr/>
      </dsp:nvSpPr>
      <dsp:spPr>
        <a:xfrm>
          <a:off x="0" y="37658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37658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1007 Razvoj turizma</a:t>
          </a:r>
        </a:p>
      </dsp:txBody>
      <dsp:txXfrm>
        <a:off x="0" y="3765804"/>
        <a:ext cx="5791200" cy="289340"/>
      </dsp:txXfrm>
    </dsp:sp>
    <dsp:sp modelId="{2AB74C76-23AF-4F53-9F05-F353F7E0A563}">
      <dsp:nvSpPr>
        <dsp:cNvPr id="0" name=""/>
        <dsp:cNvSpPr/>
      </dsp:nvSpPr>
      <dsp:spPr>
        <a:xfrm>
          <a:off x="0" y="40551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0551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1008 Razvoj poljoprivrede i poduzetništva</a:t>
          </a:r>
        </a:p>
      </dsp:txBody>
      <dsp:txXfrm>
        <a:off x="0" y="4055144"/>
        <a:ext cx="5791200" cy="289340"/>
      </dsp:txXfrm>
    </dsp:sp>
    <dsp:sp modelId="{64F00C42-34AF-4D8C-B5F7-380A5237C0E8}">
      <dsp:nvSpPr>
        <dsp:cNvPr id="0" name=""/>
        <dsp:cNvSpPr/>
      </dsp:nvSpPr>
      <dsp:spPr>
        <a:xfrm>
          <a:off x="0" y="43444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43444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2 DRUŠTVENE DJELATNOSTI</a:t>
          </a:r>
        </a:p>
      </dsp:txBody>
      <dsp:txXfrm>
        <a:off x="0" y="4344484"/>
        <a:ext cx="5791200" cy="289340"/>
      </dsp:txXfrm>
    </dsp:sp>
    <dsp:sp modelId="{A775D9F0-5313-4346-9CF7-F013F2F21A85}">
      <dsp:nvSpPr>
        <dsp:cNvPr id="0" name=""/>
        <dsp:cNvSpPr/>
      </dsp:nvSpPr>
      <dsp:spPr>
        <a:xfrm>
          <a:off x="0" y="46338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46338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1  PROGRAMI JAVNIH POTREBA</a:t>
          </a:r>
        </a:p>
      </dsp:txBody>
      <dsp:txXfrm>
        <a:off x="0" y="4633825"/>
        <a:ext cx="5791200" cy="289340"/>
      </dsp:txXfrm>
    </dsp:sp>
    <dsp:sp modelId="{EE789137-5CF7-480E-BD7D-DDB487271BD0}">
      <dsp:nvSpPr>
        <dsp:cNvPr id="0" name=""/>
        <dsp:cNvSpPr/>
      </dsp:nvSpPr>
      <dsp:spPr>
        <a:xfrm>
          <a:off x="0" y="49231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49231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Predškolski odgoj</a:t>
          </a:r>
          <a:endParaRPr lang="hr-HR" sz="500" kern="1200"/>
        </a:p>
      </dsp:txBody>
      <dsp:txXfrm>
        <a:off x="0" y="4923165"/>
        <a:ext cx="5791200" cy="289340"/>
      </dsp:txXfrm>
    </dsp:sp>
    <dsp:sp modelId="{A514E3F0-B2A9-4F78-A343-87E15DD8B158}">
      <dsp:nvSpPr>
        <dsp:cNvPr id="0" name=""/>
        <dsp:cNvSpPr/>
      </dsp:nvSpPr>
      <dsp:spPr>
        <a:xfrm>
          <a:off x="0" y="52125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2125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1002 Kultura</a:t>
          </a:r>
          <a:endParaRPr lang="hr-HR" sz="500" kern="1200"/>
        </a:p>
      </dsp:txBody>
      <dsp:txXfrm>
        <a:off x="0" y="5212505"/>
        <a:ext cx="5791200" cy="289340"/>
      </dsp:txXfrm>
    </dsp:sp>
    <dsp:sp modelId="{ECECD4CC-DEC9-4D59-8DDF-788E38EF8BF7}">
      <dsp:nvSpPr>
        <dsp:cNvPr id="0" name=""/>
        <dsp:cNvSpPr/>
      </dsp:nvSpPr>
      <dsp:spPr>
        <a:xfrm>
          <a:off x="0" y="55018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55018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Muzej triljskog kraja</a:t>
          </a:r>
          <a:endParaRPr lang="hr-HR" sz="500" kern="1200"/>
        </a:p>
      </dsp:txBody>
      <dsp:txXfrm>
        <a:off x="0" y="5501845"/>
        <a:ext cx="5791200" cy="289340"/>
      </dsp:txXfrm>
    </dsp:sp>
    <dsp:sp modelId="{F27A1547-DF8A-4D43-806D-659644065215}">
      <dsp:nvSpPr>
        <dsp:cNvPr id="0" name=""/>
        <dsp:cNvSpPr/>
      </dsp:nvSpPr>
      <dsp:spPr>
        <a:xfrm>
          <a:off x="0" y="57911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57911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Gradska knjižnica</a:t>
          </a:r>
          <a:endParaRPr lang="hr-HR" sz="500" kern="1200"/>
        </a:p>
      </dsp:txBody>
      <dsp:txXfrm>
        <a:off x="0" y="5791185"/>
        <a:ext cx="5791200" cy="289340"/>
      </dsp:txXfrm>
    </dsp:sp>
    <dsp:sp modelId="{E47552A7-0BFD-480F-9C22-57C12F9C9373}">
      <dsp:nvSpPr>
        <dsp:cNvPr id="0" name=""/>
        <dsp:cNvSpPr/>
      </dsp:nvSpPr>
      <dsp:spPr>
        <a:xfrm>
          <a:off x="0" y="60805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0805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1005 Arheološka iskapanja i sanacija Mlinca</a:t>
          </a:r>
          <a:endParaRPr lang="hr-HR" sz="500" kern="1200"/>
        </a:p>
      </dsp:txBody>
      <dsp:txXfrm>
        <a:off x="0" y="6080525"/>
        <a:ext cx="5791200" cy="289340"/>
      </dsp:txXfrm>
    </dsp:sp>
    <dsp:sp modelId="{59CBE56C-F8DA-48B7-A66D-E424101CEFD2}">
      <dsp:nvSpPr>
        <dsp:cNvPr id="0" name=""/>
        <dsp:cNvSpPr/>
      </dsp:nvSpPr>
      <dsp:spPr>
        <a:xfrm>
          <a:off x="0" y="6369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9076A5-91B1-486F-9978-97D1803C4398}">
      <dsp:nvSpPr>
        <dsp:cNvPr id="0" name=""/>
        <dsp:cNvSpPr/>
      </dsp:nvSpPr>
      <dsp:spPr>
        <a:xfrm>
          <a:off x="0" y="63698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</a:t>
          </a:r>
          <a:r>
            <a:rPr lang="hr-HR" sz="1200" b="0" kern="1200"/>
            <a:t>   Program 1008 Religija</a:t>
          </a:r>
          <a:endParaRPr lang="hr-HR" sz="1200" kern="1200"/>
        </a:p>
      </dsp:txBody>
      <dsp:txXfrm>
        <a:off x="0" y="6369865"/>
        <a:ext cx="5791200" cy="289340"/>
      </dsp:txXfrm>
    </dsp:sp>
    <dsp:sp modelId="{F71A89F5-325E-4F36-A62C-B78EDC99AADA}">
      <dsp:nvSpPr>
        <dsp:cNvPr id="0" name=""/>
        <dsp:cNvSpPr/>
      </dsp:nvSpPr>
      <dsp:spPr>
        <a:xfrm>
          <a:off x="0" y="66592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66592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1009 Politika</a:t>
          </a:r>
          <a:endParaRPr lang="hr-HR" sz="500" kern="1200"/>
        </a:p>
      </dsp:txBody>
      <dsp:txXfrm>
        <a:off x="0" y="6659205"/>
        <a:ext cx="5791200" cy="289340"/>
      </dsp:txXfrm>
    </dsp:sp>
    <dsp:sp modelId="{CDEAA828-C55C-44BD-8B1C-854D35F2DC41}">
      <dsp:nvSpPr>
        <dsp:cNvPr id="0" name=""/>
        <dsp:cNvSpPr/>
      </dsp:nvSpPr>
      <dsp:spPr>
        <a:xfrm>
          <a:off x="0" y="69485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69485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1010 Sport i rekreacija</a:t>
          </a:r>
          <a:endParaRPr lang="hr-HR" sz="500" kern="1200"/>
        </a:p>
      </dsp:txBody>
      <dsp:txXfrm>
        <a:off x="0" y="6948545"/>
        <a:ext cx="5791200" cy="289340"/>
      </dsp:txXfrm>
    </dsp:sp>
    <dsp:sp modelId="{3B38FD71-04D0-470D-A1A1-C4D606C36157}">
      <dsp:nvSpPr>
        <dsp:cNvPr id="0" name=""/>
        <dsp:cNvSpPr/>
      </dsp:nvSpPr>
      <dsp:spPr>
        <a:xfrm>
          <a:off x="0" y="72378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61B3E-2279-4548-A8A2-3837EEB065B1}">
      <dsp:nvSpPr>
        <dsp:cNvPr id="0" name=""/>
        <dsp:cNvSpPr/>
      </dsp:nvSpPr>
      <dsp:spPr>
        <a:xfrm>
          <a:off x="0" y="72378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1011 Održavanje sportskih objekata</a:t>
          </a:r>
          <a:endParaRPr lang="hr-HR" sz="500" kern="1200"/>
        </a:p>
      </dsp:txBody>
      <dsp:txXfrm>
        <a:off x="0" y="7237885"/>
        <a:ext cx="5791200" cy="289340"/>
      </dsp:txXfrm>
    </dsp:sp>
    <dsp:sp modelId="{F4CCF1AC-74EC-4AF3-A199-7733A1F901CC}">
      <dsp:nvSpPr>
        <dsp:cNvPr id="0" name=""/>
        <dsp:cNvSpPr/>
      </dsp:nvSpPr>
      <dsp:spPr>
        <a:xfrm>
          <a:off x="0" y="75272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4829E0-F79F-42BC-A543-EBEAE1E856BE}">
      <dsp:nvSpPr>
        <dsp:cNvPr id="0" name=""/>
        <dsp:cNvSpPr/>
      </dsp:nvSpPr>
      <dsp:spPr>
        <a:xfrm>
          <a:off x="0" y="75272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1012 Izgradnja sportskih objekata</a:t>
          </a:r>
          <a:endParaRPr lang="hr-HR" sz="500" kern="1200"/>
        </a:p>
      </dsp:txBody>
      <dsp:txXfrm>
        <a:off x="0" y="7527225"/>
        <a:ext cx="5791200" cy="289340"/>
      </dsp:txXfrm>
    </dsp:sp>
    <dsp:sp modelId="{45F1EC85-3091-4519-94BA-6CA90E8C9BBF}">
      <dsp:nvSpPr>
        <dsp:cNvPr id="0" name=""/>
        <dsp:cNvSpPr/>
      </dsp:nvSpPr>
      <dsp:spPr>
        <a:xfrm>
          <a:off x="0" y="78165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78165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Školstvo i obrazovanje</a:t>
          </a:r>
          <a:endParaRPr lang="hr-HR" sz="500" kern="1200"/>
        </a:p>
      </dsp:txBody>
      <dsp:txXfrm>
        <a:off x="0" y="7816565"/>
        <a:ext cx="5791200" cy="289340"/>
      </dsp:txXfrm>
    </dsp:sp>
    <dsp:sp modelId="{CBDC8C62-8596-4850-B576-A2798B4FD9C7}">
      <dsp:nvSpPr>
        <dsp:cNvPr id="0" name=""/>
        <dsp:cNvSpPr/>
      </dsp:nvSpPr>
      <dsp:spPr>
        <a:xfrm>
          <a:off x="0" y="81059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F49468-A334-4AF5-83A6-7CCA9DF73549}">
      <dsp:nvSpPr>
        <dsp:cNvPr id="0" name=""/>
        <dsp:cNvSpPr/>
      </dsp:nvSpPr>
      <dsp:spPr>
        <a:xfrm>
          <a:off x="0" y="81059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Obnova i izgradnja područnih škola</a:t>
          </a:r>
          <a:endParaRPr lang="hr-HR" sz="500" kern="1200"/>
        </a:p>
      </dsp:txBody>
      <dsp:txXfrm>
        <a:off x="0" y="8105905"/>
        <a:ext cx="5791200" cy="289340"/>
      </dsp:txXfrm>
    </dsp:sp>
    <dsp:sp modelId="{2D527BF9-AF1A-42A9-8A87-EDA1A4F26774}">
      <dsp:nvSpPr>
        <dsp:cNvPr id="0" name=""/>
        <dsp:cNvSpPr/>
      </dsp:nvSpPr>
      <dsp:spPr>
        <a:xfrm>
          <a:off x="0" y="83952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83952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1014 Socijalna skrb</a:t>
          </a:r>
          <a:endParaRPr lang="hr-HR" sz="500" kern="1200"/>
        </a:p>
      </dsp:txBody>
      <dsp:txXfrm>
        <a:off x="0" y="8395245"/>
        <a:ext cx="5791200" cy="289340"/>
      </dsp:txXfrm>
    </dsp:sp>
    <dsp:sp modelId="{98632796-574C-4373-8BD8-C0A5432BE984}">
      <dsp:nvSpPr>
        <dsp:cNvPr id="0" name=""/>
        <dsp:cNvSpPr/>
      </dsp:nvSpPr>
      <dsp:spPr>
        <a:xfrm>
          <a:off x="0" y="86845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8D3FA4-AB75-4E35-952F-8885D1163653}">
      <dsp:nvSpPr>
        <dsp:cNvPr id="0" name=""/>
        <dsp:cNvSpPr/>
      </dsp:nvSpPr>
      <dsp:spPr>
        <a:xfrm>
          <a:off x="0" y="86845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1015 Zdravstvo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84585"/>
        <a:ext cx="5791200" cy="2893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3818</TotalTime>
  <Pages>22</Pages>
  <Words>3968</Words>
  <Characters>22621</Characters>
  <Application>Microsoft Office Word</Application>
  <DocSecurity>0</DocSecurity>
  <Lines>188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39</cp:revision>
  <cp:lastPrinted>2023-11-29T11:31:00Z</cp:lastPrinted>
  <dcterms:created xsi:type="dcterms:W3CDTF">2022-11-25T06:54:00Z</dcterms:created>
  <dcterms:modified xsi:type="dcterms:W3CDTF">2025-01-02T09:45:00Z</dcterms:modified>
</cp:coreProperties>
</file>